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9B7E" w14:textId="77777777" w:rsidR="00D6344B" w:rsidRPr="004512EC" w:rsidRDefault="00D6344B" w:rsidP="000800D2">
      <w:pPr>
        <w:spacing w:after="0"/>
        <w:jc w:val="both"/>
        <w:rPr>
          <w:rFonts w:ascii="Franklin Gothic Book" w:hAnsi="Franklin Gothic Book"/>
        </w:rPr>
      </w:pPr>
    </w:p>
    <w:p w14:paraId="041B13FC" w14:textId="77777777" w:rsidR="00D6344B" w:rsidRPr="004512EC" w:rsidRDefault="00D6344B" w:rsidP="000800D2">
      <w:pPr>
        <w:spacing w:after="0"/>
        <w:jc w:val="both"/>
        <w:rPr>
          <w:rFonts w:ascii="Franklin Gothic Book" w:hAnsi="Franklin Gothic Book"/>
        </w:rPr>
      </w:pPr>
    </w:p>
    <w:p w14:paraId="7B5E2E47" w14:textId="77777777" w:rsidR="004D3297" w:rsidRDefault="004D3297" w:rsidP="000800D2">
      <w:pPr>
        <w:spacing w:after="0"/>
        <w:jc w:val="both"/>
        <w:rPr>
          <w:rFonts w:ascii="Franklin Gothic Book" w:hAnsi="Franklin Gothic Book"/>
        </w:rPr>
      </w:pPr>
    </w:p>
    <w:p w14:paraId="51F27D61" w14:textId="77777777" w:rsidR="000800D2" w:rsidRDefault="000800D2" w:rsidP="000800D2">
      <w:pPr>
        <w:autoSpaceDE w:val="0"/>
        <w:autoSpaceDN w:val="0"/>
        <w:adjustRightInd w:val="0"/>
        <w:spacing w:after="0"/>
        <w:jc w:val="center"/>
        <w:rPr>
          <w:rFonts w:ascii="Century Gothic" w:hAnsi="Century Gothic" w:cs="Century Gothic"/>
          <w:b/>
          <w:bCs/>
          <w:color w:val="0E76BF"/>
          <w:sz w:val="24"/>
          <w:szCs w:val="24"/>
        </w:rPr>
      </w:pPr>
    </w:p>
    <w:p w14:paraId="6EF3A967" w14:textId="3DE69518" w:rsidR="004D3297" w:rsidRDefault="004D3297" w:rsidP="000800D2">
      <w:pPr>
        <w:autoSpaceDE w:val="0"/>
        <w:autoSpaceDN w:val="0"/>
        <w:adjustRightInd w:val="0"/>
        <w:spacing w:after="0"/>
        <w:jc w:val="center"/>
        <w:rPr>
          <w:rFonts w:ascii="Century Gothic" w:hAnsi="Century Gothic" w:cs="Century Gothic"/>
          <w:b/>
          <w:bCs/>
          <w:color w:val="0E76BF"/>
          <w:sz w:val="24"/>
          <w:szCs w:val="24"/>
        </w:rPr>
      </w:pPr>
      <w:r>
        <w:rPr>
          <w:rFonts w:ascii="Century Gothic" w:hAnsi="Century Gothic" w:cs="Century Gothic"/>
          <w:b/>
          <w:bCs/>
          <w:color w:val="0E76BF"/>
          <w:sz w:val="24"/>
          <w:szCs w:val="24"/>
        </w:rPr>
        <w:t>CLIENT-PROFESSIONAL PROJECT AGREEMENT FOR ARCHITECTURAL SERVICES</w:t>
      </w:r>
    </w:p>
    <w:p w14:paraId="287C647F" w14:textId="0DB58C9E" w:rsidR="004D3297" w:rsidRDefault="004D3297" w:rsidP="000800D2">
      <w:pPr>
        <w:spacing w:after="0"/>
        <w:jc w:val="center"/>
        <w:rPr>
          <w:rFonts w:ascii="Century Gothic" w:hAnsi="Century Gothic" w:cs="Century Gothic"/>
          <w:b/>
          <w:bCs/>
          <w:color w:val="0E76BF"/>
          <w:sz w:val="24"/>
          <w:szCs w:val="24"/>
        </w:rPr>
      </w:pPr>
      <w:r>
        <w:rPr>
          <w:rFonts w:ascii="Century Gothic" w:hAnsi="Century Gothic" w:cs="Century Gothic"/>
          <w:b/>
          <w:bCs/>
          <w:color w:val="0E76BF"/>
          <w:sz w:val="24"/>
          <w:szCs w:val="24"/>
        </w:rPr>
        <w:t>BETWEEN CLIENT AND</w:t>
      </w:r>
    </w:p>
    <w:p w14:paraId="25818B84" w14:textId="77777777" w:rsidR="000800D2" w:rsidRDefault="000800D2" w:rsidP="000800D2">
      <w:pPr>
        <w:spacing w:after="0"/>
        <w:jc w:val="center"/>
        <w:rPr>
          <w:rFonts w:ascii="Century Gothic" w:hAnsi="Century Gothic" w:cs="Century Gothic"/>
          <w:b/>
          <w:bCs/>
          <w:color w:val="0E76BF"/>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4D3297" w:rsidRPr="004D3297" w14:paraId="45324C07" w14:textId="77777777" w:rsidTr="004D3297">
        <w:tc>
          <w:tcPr>
            <w:tcW w:w="2254" w:type="dxa"/>
          </w:tcPr>
          <w:p w14:paraId="01369A65"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PROFESSIONAL</w:t>
            </w:r>
          </w:p>
          <w:p w14:paraId="26CDC0E7"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ARCHITECT</w:t>
            </w:r>
          </w:p>
          <w:p w14:paraId="36D8C786" w14:textId="3E6E17D7" w:rsidR="004D3297" w:rsidRPr="004D3297" w:rsidRDefault="004D3297" w:rsidP="000800D2">
            <w:pPr>
              <w:spacing w:line="276" w:lineRule="auto"/>
              <w:jc w:val="center"/>
              <w:rPr>
                <w:rFonts w:ascii="Franklin Gothic Book" w:hAnsi="Franklin Gothic Book"/>
                <w:color w:val="4F81BD" w:themeColor="accent1"/>
              </w:rPr>
            </w:pPr>
            <w:r>
              <w:rPr>
                <w:rFonts w:ascii="Century Gothic" w:hAnsi="Century Gothic" w:cs="Century Gothic"/>
                <w:b/>
                <w:bCs/>
                <w:color w:val="0E76BF"/>
                <w:sz w:val="18"/>
                <w:szCs w:val="18"/>
              </w:rPr>
              <w:t>(</w:t>
            </w:r>
            <w:proofErr w:type="spellStart"/>
            <w:r>
              <w:rPr>
                <w:rFonts w:ascii="Century Gothic" w:hAnsi="Century Gothic" w:cs="Century Gothic"/>
                <w:b/>
                <w:bCs/>
                <w:color w:val="0E76BF"/>
                <w:sz w:val="18"/>
                <w:szCs w:val="18"/>
              </w:rPr>
              <w:t>PrArch</w:t>
            </w:r>
            <w:proofErr w:type="spellEnd"/>
            <w:r>
              <w:rPr>
                <w:rFonts w:ascii="Century Gothic" w:hAnsi="Century Gothic" w:cs="Century Gothic"/>
                <w:b/>
                <w:bCs/>
                <w:color w:val="0E76BF"/>
                <w:sz w:val="18"/>
                <w:szCs w:val="18"/>
              </w:rPr>
              <w:t>)</w:t>
            </w:r>
          </w:p>
        </w:tc>
        <w:tc>
          <w:tcPr>
            <w:tcW w:w="2254" w:type="dxa"/>
          </w:tcPr>
          <w:p w14:paraId="049F2CEF"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PROFESSIONAL SENIOR</w:t>
            </w:r>
          </w:p>
          <w:p w14:paraId="698B6F24"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ARCHITECTURAL TECHNOLOGIST</w:t>
            </w:r>
          </w:p>
          <w:p w14:paraId="356B1F38" w14:textId="25339943" w:rsidR="004D3297" w:rsidRPr="004D3297" w:rsidRDefault="004D3297" w:rsidP="000800D2">
            <w:pPr>
              <w:spacing w:line="276" w:lineRule="auto"/>
              <w:jc w:val="center"/>
              <w:rPr>
                <w:rFonts w:ascii="Franklin Gothic Book" w:hAnsi="Franklin Gothic Book"/>
                <w:color w:val="4F81BD" w:themeColor="accent1"/>
              </w:rPr>
            </w:pPr>
            <w:r>
              <w:rPr>
                <w:rFonts w:ascii="Century Gothic" w:hAnsi="Century Gothic" w:cs="Century Gothic"/>
                <w:b/>
                <w:bCs/>
                <w:color w:val="0E76BF"/>
                <w:sz w:val="18"/>
                <w:szCs w:val="18"/>
              </w:rPr>
              <w:t>(</w:t>
            </w:r>
            <w:proofErr w:type="spellStart"/>
            <w:r>
              <w:rPr>
                <w:rFonts w:ascii="Century Gothic" w:hAnsi="Century Gothic" w:cs="Century Gothic"/>
                <w:b/>
                <w:bCs/>
                <w:color w:val="0E76BF"/>
                <w:sz w:val="18"/>
                <w:szCs w:val="18"/>
              </w:rPr>
              <w:t>PrSArchT</w:t>
            </w:r>
            <w:proofErr w:type="spellEnd"/>
            <w:r>
              <w:rPr>
                <w:rFonts w:ascii="Century Gothic" w:hAnsi="Century Gothic" w:cs="Century Gothic"/>
                <w:b/>
                <w:bCs/>
                <w:color w:val="0E76BF"/>
                <w:sz w:val="18"/>
                <w:szCs w:val="18"/>
              </w:rPr>
              <w:t>)</w:t>
            </w:r>
          </w:p>
        </w:tc>
        <w:tc>
          <w:tcPr>
            <w:tcW w:w="2254" w:type="dxa"/>
          </w:tcPr>
          <w:p w14:paraId="5971481A"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PROFESSIONAL</w:t>
            </w:r>
          </w:p>
          <w:p w14:paraId="69E7FDFC"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ARCHITECTURAL</w:t>
            </w:r>
          </w:p>
          <w:p w14:paraId="0407A602"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TECHNOLOGIST</w:t>
            </w:r>
          </w:p>
          <w:p w14:paraId="69998261" w14:textId="34785F10" w:rsidR="004D3297" w:rsidRPr="004D3297" w:rsidRDefault="004D3297" w:rsidP="000800D2">
            <w:pPr>
              <w:spacing w:line="276" w:lineRule="auto"/>
              <w:jc w:val="center"/>
              <w:rPr>
                <w:rFonts w:ascii="Franklin Gothic Book" w:hAnsi="Franklin Gothic Book"/>
                <w:color w:val="4F81BD" w:themeColor="accent1"/>
              </w:rPr>
            </w:pPr>
            <w:r>
              <w:rPr>
                <w:rFonts w:ascii="Century Gothic" w:hAnsi="Century Gothic" w:cs="Century Gothic"/>
                <w:b/>
                <w:bCs/>
                <w:color w:val="0E76BF"/>
                <w:sz w:val="18"/>
                <w:szCs w:val="18"/>
              </w:rPr>
              <w:t>(</w:t>
            </w:r>
            <w:proofErr w:type="spellStart"/>
            <w:r>
              <w:rPr>
                <w:rFonts w:ascii="Century Gothic" w:hAnsi="Century Gothic" w:cs="Century Gothic"/>
                <w:b/>
                <w:bCs/>
                <w:color w:val="0E76BF"/>
                <w:sz w:val="18"/>
                <w:szCs w:val="18"/>
              </w:rPr>
              <w:t>PrArchT</w:t>
            </w:r>
            <w:proofErr w:type="spellEnd"/>
            <w:r>
              <w:rPr>
                <w:rFonts w:ascii="Century Gothic" w:hAnsi="Century Gothic" w:cs="Century Gothic"/>
                <w:b/>
                <w:bCs/>
                <w:color w:val="0E76BF"/>
                <w:sz w:val="18"/>
                <w:szCs w:val="18"/>
              </w:rPr>
              <w:t>)</w:t>
            </w:r>
          </w:p>
        </w:tc>
        <w:tc>
          <w:tcPr>
            <w:tcW w:w="2254" w:type="dxa"/>
          </w:tcPr>
          <w:p w14:paraId="31D552BE"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PROFESSIONAL</w:t>
            </w:r>
          </w:p>
          <w:p w14:paraId="5FD40CAD"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ARCHITECTURAL</w:t>
            </w:r>
          </w:p>
          <w:p w14:paraId="64F737E4" w14:textId="77777777" w:rsidR="004D3297" w:rsidRDefault="004D3297" w:rsidP="000800D2">
            <w:pPr>
              <w:autoSpaceDE w:val="0"/>
              <w:autoSpaceDN w:val="0"/>
              <w:adjustRightInd w:val="0"/>
              <w:spacing w:line="276" w:lineRule="auto"/>
              <w:jc w:val="center"/>
              <w:rPr>
                <w:rFonts w:ascii="Century Gothic" w:hAnsi="Century Gothic" w:cs="Century Gothic"/>
                <w:b/>
                <w:bCs/>
                <w:color w:val="0E76BF"/>
                <w:sz w:val="18"/>
                <w:szCs w:val="18"/>
              </w:rPr>
            </w:pPr>
            <w:r>
              <w:rPr>
                <w:rFonts w:ascii="Century Gothic" w:hAnsi="Century Gothic" w:cs="Century Gothic"/>
                <w:b/>
                <w:bCs/>
                <w:color w:val="0E76BF"/>
                <w:sz w:val="18"/>
                <w:szCs w:val="18"/>
              </w:rPr>
              <w:t>DRAUGHTSPERSON</w:t>
            </w:r>
          </w:p>
          <w:p w14:paraId="412BB7AD" w14:textId="7B280702" w:rsidR="004D3297" w:rsidRPr="004D3297" w:rsidRDefault="004D3297" w:rsidP="000800D2">
            <w:pPr>
              <w:spacing w:line="276" w:lineRule="auto"/>
              <w:jc w:val="center"/>
              <w:rPr>
                <w:rFonts w:ascii="Franklin Gothic Book" w:hAnsi="Franklin Gothic Book"/>
                <w:color w:val="4F81BD" w:themeColor="accent1"/>
              </w:rPr>
            </w:pPr>
            <w:r>
              <w:rPr>
                <w:rFonts w:ascii="Century Gothic" w:hAnsi="Century Gothic" w:cs="Century Gothic"/>
                <w:b/>
                <w:bCs/>
                <w:color w:val="0E76BF"/>
                <w:sz w:val="18"/>
                <w:szCs w:val="18"/>
              </w:rPr>
              <w:t>(</w:t>
            </w:r>
            <w:proofErr w:type="spellStart"/>
            <w:r>
              <w:rPr>
                <w:rFonts w:ascii="Century Gothic" w:hAnsi="Century Gothic" w:cs="Century Gothic"/>
                <w:b/>
                <w:bCs/>
                <w:color w:val="0E76BF"/>
                <w:sz w:val="18"/>
                <w:szCs w:val="18"/>
              </w:rPr>
              <w:t>PrArch</w:t>
            </w:r>
            <w:proofErr w:type="spellEnd"/>
            <w:r>
              <w:rPr>
                <w:rFonts w:ascii="Century Gothic" w:hAnsi="Century Gothic" w:cs="Century Gothic"/>
                <w:b/>
                <w:bCs/>
                <w:color w:val="0E76BF"/>
                <w:sz w:val="18"/>
                <w:szCs w:val="18"/>
              </w:rPr>
              <w:t xml:space="preserve"> Draught)</w:t>
            </w:r>
          </w:p>
        </w:tc>
      </w:tr>
    </w:tbl>
    <w:p w14:paraId="34C28215" w14:textId="49FEEBEA" w:rsidR="004D3297" w:rsidRDefault="004D3297" w:rsidP="000800D2">
      <w:pPr>
        <w:spacing w:after="0"/>
        <w:jc w:val="both"/>
        <w:rPr>
          <w:rFonts w:ascii="Century Gothic" w:hAnsi="Century Gothic" w:cs="Century Gothic"/>
          <w:i/>
          <w:iCs/>
          <w:sz w:val="16"/>
          <w:szCs w:val="16"/>
        </w:rPr>
      </w:pPr>
      <w:r>
        <w:rPr>
          <w:rFonts w:ascii="Century Gothic" w:hAnsi="Century Gothic" w:cs="Century Gothic"/>
          <w:i/>
          <w:iCs/>
          <w:sz w:val="16"/>
          <w:szCs w:val="16"/>
        </w:rPr>
        <w:t>mark applicable registration category with ‘X’</w:t>
      </w:r>
    </w:p>
    <w:p w14:paraId="7075FCA1" w14:textId="77777777" w:rsidR="004D3297" w:rsidRDefault="004D3297" w:rsidP="000800D2">
      <w:pPr>
        <w:spacing w:after="0"/>
        <w:jc w:val="both"/>
        <w:rPr>
          <w:rFonts w:ascii="Century Gothic" w:hAnsi="Century Gothic" w:cs="Century Gothic"/>
          <w:sz w:val="16"/>
          <w:szCs w:val="16"/>
        </w:rPr>
      </w:pPr>
    </w:p>
    <w:p w14:paraId="632A5577" w14:textId="2BFA4D13" w:rsidR="004D3297" w:rsidRDefault="004D3297"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In accordance with the Code of Professional Conduct of the South African Council for the Architectural Profession (SACAP), the client and the architectural professional must record the terms of appointment when the architectural professional provides architectural services to the client, as contemplated in the National Building Regulations and Building Standards Act, 1977 (Act No 103 of 1977), and the Architectural Professions Act, 2000 (Act No 44 of 2000). SACAP have prepared this document as one of numerous possible agreements for use by contracting parties. Contracting parties make use of the agreement at their own discretion, and indemnify SACAP from any liability or responsibility arising from use of this agreement.</w:t>
      </w:r>
    </w:p>
    <w:p w14:paraId="08245B28" w14:textId="77777777" w:rsidR="004D3297" w:rsidRDefault="004D3297" w:rsidP="000800D2">
      <w:pPr>
        <w:autoSpaceDE w:val="0"/>
        <w:autoSpaceDN w:val="0"/>
        <w:adjustRightInd w:val="0"/>
        <w:spacing w:after="0"/>
        <w:jc w:val="both"/>
        <w:rPr>
          <w:rFonts w:ascii="Century Gothic" w:hAnsi="Century Gothic" w:cs="Century Gothic"/>
          <w:sz w:val="16"/>
          <w:szCs w:val="16"/>
        </w:rPr>
      </w:pPr>
    </w:p>
    <w:p w14:paraId="0C44903C" w14:textId="77777777" w:rsidR="004D3297" w:rsidRDefault="004D3297" w:rsidP="000800D2">
      <w:pPr>
        <w:autoSpaceDE w:val="0"/>
        <w:autoSpaceDN w:val="0"/>
        <w:adjustRightInd w:val="0"/>
        <w:spacing w:after="0"/>
        <w:jc w:val="both"/>
        <w:rPr>
          <w:rFonts w:ascii="Century Gothic" w:hAnsi="Century Gothic" w:cs="Century Gothic"/>
          <w:b/>
          <w:bCs/>
          <w:color w:val="0E76BF"/>
          <w:sz w:val="24"/>
          <w:szCs w:val="24"/>
        </w:rPr>
      </w:pPr>
      <w:r>
        <w:rPr>
          <w:rFonts w:ascii="Century Gothic" w:hAnsi="Century Gothic" w:cs="Century Gothic"/>
          <w:b/>
          <w:bCs/>
          <w:color w:val="0E76BF"/>
          <w:sz w:val="24"/>
          <w:szCs w:val="24"/>
        </w:rPr>
        <w:t>SCHEDULE OF VARIABLES</w:t>
      </w:r>
    </w:p>
    <w:p w14:paraId="29358E14" w14:textId="77777777" w:rsidR="000800D2" w:rsidRDefault="000800D2" w:rsidP="000800D2">
      <w:pPr>
        <w:autoSpaceDE w:val="0"/>
        <w:autoSpaceDN w:val="0"/>
        <w:adjustRightInd w:val="0"/>
        <w:spacing w:after="0"/>
        <w:jc w:val="both"/>
        <w:rPr>
          <w:rFonts w:ascii="Century Gothic" w:hAnsi="Century Gothic" w:cs="Century Gothic"/>
          <w:b/>
          <w:bCs/>
          <w:color w:val="0E76BF"/>
          <w:sz w:val="24"/>
          <w:szCs w:val="24"/>
        </w:rPr>
      </w:pPr>
    </w:p>
    <w:p w14:paraId="3D5E174D" w14:textId="3B2726C5" w:rsidR="004D3297" w:rsidRDefault="004D3297"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1. </w:t>
      </w:r>
      <w:r w:rsidR="00DC5696">
        <w:rPr>
          <w:rFonts w:ascii="Century Gothic" w:hAnsi="Century Gothic" w:cs="Century Gothic"/>
          <w:b/>
          <w:bCs/>
          <w:color w:val="0E76BF"/>
          <w:sz w:val="20"/>
          <w:szCs w:val="20"/>
        </w:rPr>
        <w:tab/>
      </w:r>
      <w:r>
        <w:rPr>
          <w:rFonts w:ascii="Century Gothic" w:hAnsi="Century Gothic" w:cs="Century Gothic"/>
          <w:b/>
          <w:bCs/>
          <w:color w:val="0E76BF"/>
          <w:sz w:val="20"/>
          <w:szCs w:val="20"/>
        </w:rPr>
        <w:t>CONTRACTING PARTIES</w:t>
      </w:r>
    </w:p>
    <w:p w14:paraId="1D4D9A20" w14:textId="77777777" w:rsidR="000800D2" w:rsidRDefault="000800D2" w:rsidP="000800D2">
      <w:pPr>
        <w:autoSpaceDE w:val="0"/>
        <w:autoSpaceDN w:val="0"/>
        <w:adjustRightInd w:val="0"/>
        <w:spacing w:after="0"/>
        <w:jc w:val="both"/>
        <w:rPr>
          <w:rFonts w:ascii="Century Gothic" w:hAnsi="Century Gothic" w:cs="Century Gothic"/>
          <w:b/>
          <w:bCs/>
          <w:color w:val="0E76BF"/>
          <w:sz w:val="20"/>
          <w:szCs w:val="20"/>
        </w:rPr>
      </w:pPr>
    </w:p>
    <w:p w14:paraId="5DB0C614" w14:textId="617DA82A" w:rsidR="004D3297" w:rsidRDefault="004D3297" w:rsidP="000800D2">
      <w:pPr>
        <w:autoSpaceDE w:val="0"/>
        <w:autoSpaceDN w:val="0"/>
        <w:adjustRightInd w:val="0"/>
        <w:spacing w:after="0"/>
        <w:jc w:val="both"/>
        <w:rPr>
          <w:rFonts w:ascii="Century Gothic" w:hAnsi="Century Gothic" w:cs="Century Gothic"/>
          <w:b/>
          <w:bCs/>
          <w:color w:val="000000"/>
          <w:sz w:val="16"/>
          <w:szCs w:val="16"/>
        </w:rPr>
      </w:pPr>
      <w:r>
        <w:rPr>
          <w:rFonts w:ascii="Century Gothic" w:hAnsi="Century Gothic" w:cs="Century Gothic"/>
          <w:b/>
          <w:bCs/>
          <w:color w:val="000000"/>
          <w:sz w:val="16"/>
          <w:szCs w:val="16"/>
        </w:rPr>
        <w:t xml:space="preserve">1.1. </w:t>
      </w:r>
      <w:r w:rsidR="000800D2">
        <w:rPr>
          <w:rFonts w:ascii="Century Gothic" w:hAnsi="Century Gothic" w:cs="Century Gothic"/>
          <w:b/>
          <w:bCs/>
          <w:color w:val="000000"/>
          <w:sz w:val="16"/>
          <w:szCs w:val="16"/>
        </w:rPr>
        <w:tab/>
      </w:r>
      <w:r>
        <w:rPr>
          <w:rFonts w:ascii="Century Gothic" w:hAnsi="Century Gothic" w:cs="Century Gothic"/>
          <w:b/>
          <w:bCs/>
          <w:color w:val="000000"/>
          <w:sz w:val="16"/>
          <w:szCs w:val="16"/>
        </w:rPr>
        <w:t>Project</w:t>
      </w:r>
    </w:p>
    <w:tbl>
      <w:tblPr>
        <w:tblStyle w:val="TableGrid"/>
        <w:tblW w:w="0" w:type="auto"/>
        <w:tblLook w:val="04A0" w:firstRow="1" w:lastRow="0" w:firstColumn="1" w:lastColumn="0" w:noHBand="0" w:noVBand="1"/>
      </w:tblPr>
      <w:tblGrid>
        <w:gridCol w:w="9016"/>
      </w:tblGrid>
      <w:tr w:rsidR="00A3321E" w:rsidRPr="00A3321E" w14:paraId="52D3DF0D" w14:textId="77777777" w:rsidTr="00A3321E">
        <w:tc>
          <w:tcPr>
            <w:tcW w:w="9016" w:type="dxa"/>
          </w:tcPr>
          <w:p w14:paraId="352B2269" w14:textId="45BD158B"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Project name</w:t>
            </w:r>
            <w:r>
              <w:rPr>
                <w:rFonts w:ascii="Century Gothic" w:hAnsi="Century Gothic" w:cs="Century Gothic"/>
                <w:color w:val="000000"/>
                <w:sz w:val="16"/>
                <w:szCs w:val="16"/>
              </w:rPr>
              <w:t>:</w:t>
            </w:r>
          </w:p>
        </w:tc>
      </w:tr>
      <w:tr w:rsidR="00A3321E" w:rsidRPr="00A3321E" w14:paraId="75438A71" w14:textId="77777777" w:rsidTr="00A3321E">
        <w:tc>
          <w:tcPr>
            <w:tcW w:w="9016" w:type="dxa"/>
          </w:tcPr>
          <w:p w14:paraId="2520C573" w14:textId="01F0467F"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Project location/physical address</w:t>
            </w:r>
            <w:r>
              <w:rPr>
                <w:rFonts w:ascii="Century Gothic" w:hAnsi="Century Gothic" w:cs="Century Gothic"/>
                <w:color w:val="000000"/>
                <w:sz w:val="16"/>
                <w:szCs w:val="16"/>
              </w:rPr>
              <w:t>:</w:t>
            </w:r>
          </w:p>
        </w:tc>
      </w:tr>
      <w:tr w:rsidR="00A3321E" w:rsidRPr="00A3321E" w14:paraId="486B7E30" w14:textId="77777777" w:rsidTr="00A3321E">
        <w:tc>
          <w:tcPr>
            <w:tcW w:w="9016" w:type="dxa"/>
          </w:tcPr>
          <w:p w14:paraId="3B22FDB3" w14:textId="79CD372C"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Project reference number</w:t>
            </w:r>
            <w:r>
              <w:rPr>
                <w:rFonts w:ascii="Century Gothic" w:hAnsi="Century Gothic" w:cs="Century Gothic"/>
                <w:color w:val="000000"/>
                <w:sz w:val="16"/>
                <w:szCs w:val="16"/>
              </w:rPr>
              <w:t>:</w:t>
            </w:r>
          </w:p>
        </w:tc>
      </w:tr>
    </w:tbl>
    <w:p w14:paraId="0BDD2C23" w14:textId="77777777" w:rsidR="004D3297" w:rsidRDefault="004D3297" w:rsidP="000800D2">
      <w:pPr>
        <w:autoSpaceDE w:val="0"/>
        <w:autoSpaceDN w:val="0"/>
        <w:adjustRightInd w:val="0"/>
        <w:spacing w:after="0"/>
        <w:jc w:val="both"/>
        <w:rPr>
          <w:rFonts w:ascii="Century Gothic" w:hAnsi="Century Gothic" w:cs="Century Gothic"/>
          <w:color w:val="000000"/>
          <w:sz w:val="16"/>
          <w:szCs w:val="16"/>
        </w:rPr>
      </w:pPr>
    </w:p>
    <w:p w14:paraId="7F57614D" w14:textId="2CA92B4D" w:rsidR="004D3297" w:rsidRDefault="004D3297" w:rsidP="000800D2">
      <w:pPr>
        <w:autoSpaceDE w:val="0"/>
        <w:autoSpaceDN w:val="0"/>
        <w:adjustRightInd w:val="0"/>
        <w:spacing w:after="0"/>
        <w:jc w:val="both"/>
        <w:rPr>
          <w:rFonts w:ascii="Century Gothic" w:hAnsi="Century Gothic" w:cs="Century Gothic"/>
          <w:b/>
          <w:bCs/>
          <w:color w:val="000000"/>
          <w:sz w:val="16"/>
          <w:szCs w:val="16"/>
        </w:rPr>
      </w:pPr>
      <w:r>
        <w:rPr>
          <w:rFonts w:ascii="Century Gothic" w:hAnsi="Century Gothic" w:cs="Century Gothic"/>
          <w:b/>
          <w:bCs/>
          <w:color w:val="000000"/>
          <w:sz w:val="16"/>
          <w:szCs w:val="16"/>
        </w:rPr>
        <w:t xml:space="preserve">1.2. </w:t>
      </w:r>
      <w:r w:rsidR="000800D2">
        <w:rPr>
          <w:rFonts w:ascii="Century Gothic" w:hAnsi="Century Gothic" w:cs="Century Gothic"/>
          <w:b/>
          <w:bCs/>
          <w:color w:val="000000"/>
          <w:sz w:val="16"/>
          <w:szCs w:val="16"/>
        </w:rPr>
        <w:tab/>
      </w:r>
      <w:r>
        <w:rPr>
          <w:rFonts w:ascii="Century Gothic" w:hAnsi="Century Gothic" w:cs="Century Gothic"/>
          <w:b/>
          <w:bCs/>
          <w:color w:val="000000"/>
          <w:sz w:val="16"/>
          <w:szCs w:val="16"/>
        </w:rPr>
        <w:t>Client</w:t>
      </w:r>
    </w:p>
    <w:tbl>
      <w:tblPr>
        <w:tblStyle w:val="TableGrid"/>
        <w:tblW w:w="0" w:type="auto"/>
        <w:tblLook w:val="04A0" w:firstRow="1" w:lastRow="0" w:firstColumn="1" w:lastColumn="0" w:noHBand="0" w:noVBand="1"/>
      </w:tblPr>
      <w:tblGrid>
        <w:gridCol w:w="9016"/>
      </w:tblGrid>
      <w:tr w:rsidR="00A3321E" w:rsidRPr="00A3321E" w14:paraId="2185E054" w14:textId="77777777" w:rsidTr="00A3321E">
        <w:tc>
          <w:tcPr>
            <w:tcW w:w="9016" w:type="dxa"/>
          </w:tcPr>
          <w:p w14:paraId="50C7F16E" w14:textId="50CA864D"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Company/client name</w:t>
            </w:r>
            <w:r>
              <w:rPr>
                <w:rFonts w:ascii="Century Gothic" w:hAnsi="Century Gothic" w:cs="Century Gothic"/>
                <w:color w:val="000000"/>
                <w:sz w:val="16"/>
                <w:szCs w:val="16"/>
              </w:rPr>
              <w:t>:</w:t>
            </w:r>
          </w:p>
        </w:tc>
      </w:tr>
      <w:tr w:rsidR="00A3321E" w:rsidRPr="00A3321E" w14:paraId="01445271" w14:textId="77777777" w:rsidTr="00A3321E">
        <w:tc>
          <w:tcPr>
            <w:tcW w:w="9016" w:type="dxa"/>
          </w:tcPr>
          <w:p w14:paraId="27FBC86A" w14:textId="048F175C"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Company registration number/client ID number</w:t>
            </w:r>
            <w:r>
              <w:rPr>
                <w:rFonts w:ascii="Century Gothic" w:hAnsi="Century Gothic" w:cs="Century Gothic"/>
                <w:color w:val="000000"/>
                <w:sz w:val="16"/>
                <w:szCs w:val="16"/>
              </w:rPr>
              <w:t>:</w:t>
            </w:r>
          </w:p>
        </w:tc>
      </w:tr>
      <w:tr w:rsidR="00A3321E" w:rsidRPr="00A3321E" w14:paraId="7A472FE2" w14:textId="77777777" w:rsidTr="00A3321E">
        <w:tc>
          <w:tcPr>
            <w:tcW w:w="9016" w:type="dxa"/>
          </w:tcPr>
          <w:p w14:paraId="351B7AEA" w14:textId="007FE0AB"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Client representative name</w:t>
            </w:r>
            <w:r>
              <w:rPr>
                <w:rFonts w:ascii="Century Gothic" w:hAnsi="Century Gothic" w:cs="Century Gothic"/>
                <w:color w:val="000000"/>
                <w:sz w:val="16"/>
                <w:szCs w:val="16"/>
              </w:rPr>
              <w:t>:</w:t>
            </w:r>
          </w:p>
        </w:tc>
      </w:tr>
      <w:tr w:rsidR="00A3321E" w:rsidRPr="00A3321E" w14:paraId="0EBA356F" w14:textId="77777777" w:rsidTr="00A3321E">
        <w:tc>
          <w:tcPr>
            <w:tcW w:w="9016" w:type="dxa"/>
          </w:tcPr>
          <w:p w14:paraId="1804E462" w14:textId="44DAB518"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Physical address</w:t>
            </w:r>
            <w:r>
              <w:rPr>
                <w:rFonts w:ascii="Century Gothic" w:hAnsi="Century Gothic" w:cs="Century Gothic"/>
                <w:color w:val="000000"/>
                <w:sz w:val="16"/>
                <w:szCs w:val="16"/>
              </w:rPr>
              <w:t>:</w:t>
            </w:r>
          </w:p>
        </w:tc>
      </w:tr>
      <w:tr w:rsidR="00A3321E" w:rsidRPr="00A3321E" w14:paraId="629275FB" w14:textId="77777777" w:rsidTr="00A3321E">
        <w:tc>
          <w:tcPr>
            <w:tcW w:w="9016" w:type="dxa"/>
          </w:tcPr>
          <w:p w14:paraId="18A08EC9" w14:textId="156243AC"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Postal address</w:t>
            </w:r>
            <w:r>
              <w:rPr>
                <w:rFonts w:ascii="Century Gothic" w:hAnsi="Century Gothic" w:cs="Century Gothic"/>
                <w:color w:val="000000"/>
                <w:sz w:val="16"/>
                <w:szCs w:val="16"/>
              </w:rPr>
              <w:t>:</w:t>
            </w:r>
          </w:p>
        </w:tc>
      </w:tr>
      <w:tr w:rsidR="00A3321E" w:rsidRPr="00A3321E" w14:paraId="4D31CFE8" w14:textId="77777777" w:rsidTr="00A3321E">
        <w:tc>
          <w:tcPr>
            <w:tcW w:w="9016" w:type="dxa"/>
          </w:tcPr>
          <w:p w14:paraId="27C50A88" w14:textId="75CAD647"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Telephone</w:t>
            </w:r>
            <w:r>
              <w:rPr>
                <w:rFonts w:ascii="Century Gothic" w:hAnsi="Century Gothic" w:cs="Century Gothic"/>
                <w:color w:val="000000"/>
                <w:sz w:val="16"/>
                <w:szCs w:val="16"/>
              </w:rPr>
              <w:t>:</w:t>
            </w:r>
          </w:p>
        </w:tc>
      </w:tr>
      <w:tr w:rsidR="00A3321E" w:rsidRPr="00A3321E" w14:paraId="625E25CD" w14:textId="77777777" w:rsidTr="00A3321E">
        <w:tc>
          <w:tcPr>
            <w:tcW w:w="9016" w:type="dxa"/>
          </w:tcPr>
          <w:p w14:paraId="0B01E295" w14:textId="018B55DC"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proofErr w:type="spellStart"/>
            <w:r w:rsidRPr="00A3321E">
              <w:rPr>
                <w:rFonts w:ascii="Century Gothic" w:hAnsi="Century Gothic" w:cs="Century Gothic"/>
                <w:color w:val="000000"/>
                <w:sz w:val="16"/>
                <w:szCs w:val="16"/>
              </w:rPr>
              <w:t>Cellphone</w:t>
            </w:r>
            <w:proofErr w:type="spellEnd"/>
            <w:r>
              <w:rPr>
                <w:rFonts w:ascii="Century Gothic" w:hAnsi="Century Gothic" w:cs="Century Gothic"/>
                <w:color w:val="000000"/>
                <w:sz w:val="16"/>
                <w:szCs w:val="16"/>
              </w:rPr>
              <w:t>:</w:t>
            </w:r>
          </w:p>
        </w:tc>
      </w:tr>
      <w:tr w:rsidR="00A3321E" w:rsidRPr="00A3321E" w14:paraId="49988873" w14:textId="77777777" w:rsidTr="00A3321E">
        <w:tc>
          <w:tcPr>
            <w:tcW w:w="9016" w:type="dxa"/>
          </w:tcPr>
          <w:p w14:paraId="50DD01BD" w14:textId="59699A55"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Email</w:t>
            </w:r>
            <w:r>
              <w:rPr>
                <w:rFonts w:ascii="Century Gothic" w:hAnsi="Century Gothic" w:cs="Century Gothic"/>
                <w:color w:val="000000"/>
                <w:sz w:val="16"/>
                <w:szCs w:val="16"/>
              </w:rPr>
              <w:t>:</w:t>
            </w:r>
          </w:p>
        </w:tc>
      </w:tr>
    </w:tbl>
    <w:p w14:paraId="0749EF41" w14:textId="77777777" w:rsidR="004D3297" w:rsidRDefault="004D3297" w:rsidP="000800D2">
      <w:pPr>
        <w:autoSpaceDE w:val="0"/>
        <w:autoSpaceDN w:val="0"/>
        <w:adjustRightInd w:val="0"/>
        <w:spacing w:after="0"/>
        <w:jc w:val="both"/>
        <w:rPr>
          <w:rFonts w:ascii="Century Gothic" w:hAnsi="Century Gothic" w:cs="Century Gothic"/>
          <w:color w:val="000000"/>
          <w:sz w:val="16"/>
          <w:szCs w:val="16"/>
        </w:rPr>
      </w:pPr>
    </w:p>
    <w:p w14:paraId="0A2F5A2D" w14:textId="70EEECDB" w:rsidR="004D3297" w:rsidRDefault="004D3297" w:rsidP="000800D2">
      <w:pPr>
        <w:autoSpaceDE w:val="0"/>
        <w:autoSpaceDN w:val="0"/>
        <w:adjustRightInd w:val="0"/>
        <w:spacing w:after="0"/>
        <w:jc w:val="both"/>
        <w:rPr>
          <w:rFonts w:ascii="Century Gothic" w:hAnsi="Century Gothic" w:cs="Century Gothic"/>
          <w:b/>
          <w:bCs/>
          <w:color w:val="000000"/>
          <w:sz w:val="16"/>
          <w:szCs w:val="16"/>
        </w:rPr>
      </w:pPr>
      <w:r>
        <w:rPr>
          <w:rFonts w:ascii="Century Gothic" w:hAnsi="Century Gothic" w:cs="Century Gothic"/>
          <w:b/>
          <w:bCs/>
          <w:color w:val="000000"/>
          <w:sz w:val="16"/>
          <w:szCs w:val="16"/>
        </w:rPr>
        <w:t xml:space="preserve">1.3. </w:t>
      </w:r>
      <w:r w:rsidR="000800D2">
        <w:rPr>
          <w:rFonts w:ascii="Century Gothic" w:hAnsi="Century Gothic" w:cs="Century Gothic"/>
          <w:b/>
          <w:bCs/>
          <w:color w:val="000000"/>
          <w:sz w:val="16"/>
          <w:szCs w:val="16"/>
        </w:rPr>
        <w:tab/>
      </w:r>
      <w:r>
        <w:rPr>
          <w:rFonts w:ascii="Century Gothic" w:hAnsi="Century Gothic" w:cs="Century Gothic"/>
          <w:b/>
          <w:bCs/>
          <w:color w:val="000000"/>
          <w:sz w:val="16"/>
          <w:szCs w:val="16"/>
        </w:rPr>
        <w:t>Architectural professional</w:t>
      </w:r>
    </w:p>
    <w:tbl>
      <w:tblPr>
        <w:tblStyle w:val="TableGrid"/>
        <w:tblW w:w="0" w:type="auto"/>
        <w:tblLook w:val="04A0" w:firstRow="1" w:lastRow="0" w:firstColumn="1" w:lastColumn="0" w:noHBand="0" w:noVBand="1"/>
      </w:tblPr>
      <w:tblGrid>
        <w:gridCol w:w="9016"/>
      </w:tblGrid>
      <w:tr w:rsidR="00A3321E" w:rsidRPr="00A3321E" w14:paraId="58A3D27F" w14:textId="77777777" w:rsidTr="00A3321E">
        <w:tc>
          <w:tcPr>
            <w:tcW w:w="9016" w:type="dxa"/>
          </w:tcPr>
          <w:p w14:paraId="43EC3B18" w14:textId="48CF9A27"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Name of architectural company</w:t>
            </w:r>
            <w:r>
              <w:rPr>
                <w:rFonts w:ascii="Century Gothic" w:hAnsi="Century Gothic" w:cs="Century Gothic"/>
                <w:color w:val="000000"/>
                <w:sz w:val="16"/>
                <w:szCs w:val="16"/>
              </w:rPr>
              <w:t>:</w:t>
            </w:r>
          </w:p>
        </w:tc>
      </w:tr>
      <w:tr w:rsidR="00A3321E" w:rsidRPr="00A3321E" w14:paraId="20A44948" w14:textId="77777777" w:rsidTr="00A3321E">
        <w:tc>
          <w:tcPr>
            <w:tcW w:w="9016" w:type="dxa"/>
          </w:tcPr>
          <w:p w14:paraId="184816ED" w14:textId="5F599BB0"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Name of architectural professional</w:t>
            </w:r>
            <w:r>
              <w:rPr>
                <w:rFonts w:ascii="Century Gothic" w:hAnsi="Century Gothic" w:cs="Century Gothic"/>
                <w:color w:val="000000"/>
                <w:sz w:val="16"/>
                <w:szCs w:val="16"/>
              </w:rPr>
              <w:t>:</w:t>
            </w:r>
          </w:p>
        </w:tc>
      </w:tr>
      <w:tr w:rsidR="00A3321E" w:rsidRPr="00A3321E" w14:paraId="5453ED89" w14:textId="77777777" w:rsidTr="00A3321E">
        <w:tc>
          <w:tcPr>
            <w:tcW w:w="9016" w:type="dxa"/>
          </w:tcPr>
          <w:p w14:paraId="599C180F" w14:textId="0BB6A0C2"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SACAP category of registration of the architectural professional</w:t>
            </w:r>
            <w:r>
              <w:rPr>
                <w:rFonts w:ascii="Century Gothic" w:hAnsi="Century Gothic" w:cs="Century Gothic"/>
                <w:color w:val="000000"/>
                <w:sz w:val="16"/>
                <w:szCs w:val="16"/>
              </w:rPr>
              <w:t>:</w:t>
            </w:r>
          </w:p>
        </w:tc>
      </w:tr>
      <w:tr w:rsidR="00A3321E" w:rsidRPr="00A3321E" w14:paraId="6B0F72C1" w14:textId="77777777" w:rsidTr="00A3321E">
        <w:tc>
          <w:tcPr>
            <w:tcW w:w="9016" w:type="dxa"/>
          </w:tcPr>
          <w:p w14:paraId="32CC84CD" w14:textId="7841E294"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SACAP registration number of the architectural professional</w:t>
            </w:r>
            <w:r>
              <w:rPr>
                <w:rFonts w:ascii="Century Gothic" w:hAnsi="Century Gothic" w:cs="Century Gothic"/>
                <w:color w:val="000000"/>
                <w:sz w:val="16"/>
                <w:szCs w:val="16"/>
              </w:rPr>
              <w:t>:</w:t>
            </w:r>
          </w:p>
        </w:tc>
      </w:tr>
      <w:tr w:rsidR="00A3321E" w:rsidRPr="00A3321E" w14:paraId="33141C4D" w14:textId="77777777" w:rsidTr="00A3321E">
        <w:tc>
          <w:tcPr>
            <w:tcW w:w="9016" w:type="dxa"/>
          </w:tcPr>
          <w:p w14:paraId="4AB23E7D" w14:textId="129E3923"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Physical address</w:t>
            </w:r>
            <w:r>
              <w:rPr>
                <w:rFonts w:ascii="Century Gothic" w:hAnsi="Century Gothic" w:cs="Century Gothic"/>
                <w:color w:val="000000"/>
                <w:sz w:val="16"/>
                <w:szCs w:val="16"/>
              </w:rPr>
              <w:t>:</w:t>
            </w:r>
          </w:p>
        </w:tc>
      </w:tr>
      <w:tr w:rsidR="00A3321E" w:rsidRPr="00A3321E" w14:paraId="6555FC97" w14:textId="77777777" w:rsidTr="00A3321E">
        <w:tc>
          <w:tcPr>
            <w:tcW w:w="9016" w:type="dxa"/>
          </w:tcPr>
          <w:p w14:paraId="258E761D" w14:textId="5B02A072"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Postal address</w:t>
            </w:r>
            <w:r>
              <w:rPr>
                <w:rFonts w:ascii="Century Gothic" w:hAnsi="Century Gothic" w:cs="Century Gothic"/>
                <w:color w:val="000000"/>
                <w:sz w:val="16"/>
                <w:szCs w:val="16"/>
              </w:rPr>
              <w:t>:</w:t>
            </w:r>
          </w:p>
        </w:tc>
      </w:tr>
      <w:tr w:rsidR="00A3321E" w:rsidRPr="00A3321E" w14:paraId="4F81151D" w14:textId="77777777" w:rsidTr="00A3321E">
        <w:tc>
          <w:tcPr>
            <w:tcW w:w="9016" w:type="dxa"/>
          </w:tcPr>
          <w:p w14:paraId="2EC826B1" w14:textId="0ED2201E"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Telephone</w:t>
            </w:r>
            <w:r>
              <w:rPr>
                <w:rFonts w:ascii="Century Gothic" w:hAnsi="Century Gothic" w:cs="Century Gothic"/>
                <w:color w:val="000000"/>
                <w:sz w:val="16"/>
                <w:szCs w:val="16"/>
              </w:rPr>
              <w:t>:</w:t>
            </w:r>
          </w:p>
        </w:tc>
      </w:tr>
      <w:tr w:rsidR="00A3321E" w:rsidRPr="00A3321E" w14:paraId="625033A8" w14:textId="77777777" w:rsidTr="00A3321E">
        <w:tc>
          <w:tcPr>
            <w:tcW w:w="9016" w:type="dxa"/>
          </w:tcPr>
          <w:p w14:paraId="2613D7F2" w14:textId="2E26C530"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proofErr w:type="spellStart"/>
            <w:r w:rsidRPr="00A3321E">
              <w:rPr>
                <w:rFonts w:ascii="Century Gothic" w:hAnsi="Century Gothic" w:cs="Century Gothic"/>
                <w:color w:val="000000"/>
                <w:sz w:val="16"/>
                <w:szCs w:val="16"/>
              </w:rPr>
              <w:t>Cellphone</w:t>
            </w:r>
            <w:proofErr w:type="spellEnd"/>
            <w:r>
              <w:rPr>
                <w:rFonts w:ascii="Century Gothic" w:hAnsi="Century Gothic" w:cs="Century Gothic"/>
                <w:color w:val="000000"/>
                <w:sz w:val="16"/>
                <w:szCs w:val="16"/>
              </w:rPr>
              <w:t>:</w:t>
            </w:r>
          </w:p>
        </w:tc>
      </w:tr>
      <w:tr w:rsidR="00A3321E" w:rsidRPr="00A3321E" w14:paraId="130278D9" w14:textId="77777777" w:rsidTr="00A3321E">
        <w:tc>
          <w:tcPr>
            <w:tcW w:w="9016" w:type="dxa"/>
          </w:tcPr>
          <w:p w14:paraId="39DA9E94" w14:textId="2067954F" w:rsidR="00A3321E" w:rsidRPr="00A3321E" w:rsidRDefault="00A3321E" w:rsidP="000800D2">
            <w:pPr>
              <w:autoSpaceDE w:val="0"/>
              <w:autoSpaceDN w:val="0"/>
              <w:adjustRightInd w:val="0"/>
              <w:spacing w:line="276" w:lineRule="auto"/>
              <w:jc w:val="both"/>
              <w:rPr>
                <w:rFonts w:ascii="Century Gothic" w:hAnsi="Century Gothic" w:cs="Century Gothic"/>
                <w:color w:val="000000"/>
                <w:sz w:val="16"/>
                <w:szCs w:val="16"/>
              </w:rPr>
            </w:pPr>
            <w:r w:rsidRPr="00A3321E">
              <w:rPr>
                <w:rFonts w:ascii="Century Gothic" w:hAnsi="Century Gothic" w:cs="Century Gothic"/>
                <w:color w:val="000000"/>
                <w:sz w:val="16"/>
                <w:szCs w:val="16"/>
              </w:rPr>
              <w:t>Email</w:t>
            </w:r>
            <w:r>
              <w:rPr>
                <w:rFonts w:ascii="Century Gothic" w:hAnsi="Century Gothic" w:cs="Century Gothic"/>
                <w:color w:val="000000"/>
                <w:sz w:val="16"/>
                <w:szCs w:val="16"/>
              </w:rPr>
              <w:t>:</w:t>
            </w:r>
          </w:p>
        </w:tc>
      </w:tr>
    </w:tbl>
    <w:p w14:paraId="30CFCADC" w14:textId="77777777" w:rsidR="00FB34C3" w:rsidRDefault="00FB34C3" w:rsidP="000800D2">
      <w:pPr>
        <w:autoSpaceDE w:val="0"/>
        <w:autoSpaceDN w:val="0"/>
        <w:adjustRightInd w:val="0"/>
        <w:spacing w:after="0"/>
        <w:jc w:val="both"/>
        <w:rPr>
          <w:rFonts w:ascii="Century Gothic" w:hAnsi="Century Gothic" w:cs="Century Gothic"/>
          <w:color w:val="000000"/>
          <w:sz w:val="16"/>
          <w:szCs w:val="16"/>
        </w:rPr>
      </w:pPr>
    </w:p>
    <w:p w14:paraId="4B84F7DC" w14:textId="77777777" w:rsidR="008C6873" w:rsidRDefault="008C6873" w:rsidP="000800D2">
      <w:pPr>
        <w:autoSpaceDE w:val="0"/>
        <w:autoSpaceDN w:val="0"/>
        <w:adjustRightInd w:val="0"/>
        <w:spacing w:after="0"/>
        <w:jc w:val="both"/>
        <w:rPr>
          <w:rFonts w:ascii="Century Gothic" w:hAnsi="Century Gothic" w:cs="Century Gothic"/>
          <w:color w:val="000000"/>
          <w:sz w:val="16"/>
          <w:szCs w:val="16"/>
        </w:rPr>
      </w:pPr>
    </w:p>
    <w:p w14:paraId="06342AEA" w14:textId="77777777" w:rsidR="008C6873" w:rsidRDefault="008C6873" w:rsidP="000800D2">
      <w:pPr>
        <w:autoSpaceDE w:val="0"/>
        <w:autoSpaceDN w:val="0"/>
        <w:adjustRightInd w:val="0"/>
        <w:spacing w:after="0"/>
        <w:jc w:val="both"/>
        <w:rPr>
          <w:rFonts w:ascii="Century Gothic" w:hAnsi="Century Gothic" w:cs="Century Gothic"/>
          <w:color w:val="000000"/>
          <w:sz w:val="16"/>
          <w:szCs w:val="16"/>
        </w:rPr>
      </w:pPr>
    </w:p>
    <w:p w14:paraId="607396B6" w14:textId="77777777" w:rsidR="008C6873" w:rsidRDefault="008C6873" w:rsidP="000800D2">
      <w:pPr>
        <w:autoSpaceDE w:val="0"/>
        <w:autoSpaceDN w:val="0"/>
        <w:adjustRightInd w:val="0"/>
        <w:spacing w:after="0"/>
        <w:jc w:val="both"/>
        <w:rPr>
          <w:rFonts w:ascii="Century Gothic" w:hAnsi="Century Gothic" w:cs="Century Gothic"/>
          <w:color w:val="000000"/>
          <w:sz w:val="16"/>
          <w:szCs w:val="16"/>
        </w:rPr>
      </w:pPr>
    </w:p>
    <w:tbl>
      <w:tblPr>
        <w:tblStyle w:val="TableGrid"/>
        <w:tblW w:w="0" w:type="auto"/>
        <w:tblInd w:w="7083" w:type="dxa"/>
        <w:tblLook w:val="04A0" w:firstRow="1" w:lastRow="0" w:firstColumn="1" w:lastColumn="0" w:noHBand="0" w:noVBand="1"/>
      </w:tblPr>
      <w:tblGrid>
        <w:gridCol w:w="1933"/>
      </w:tblGrid>
      <w:tr w:rsidR="000800D2" w14:paraId="07615F37" w14:textId="77777777" w:rsidTr="002E39F8">
        <w:tc>
          <w:tcPr>
            <w:tcW w:w="1933" w:type="dxa"/>
          </w:tcPr>
          <w:p w14:paraId="0FF00E4D" w14:textId="7082B94C" w:rsidR="000800D2" w:rsidRDefault="000800D2" w:rsidP="000800D2">
            <w:pPr>
              <w:autoSpaceDE w:val="0"/>
              <w:autoSpaceDN w:val="0"/>
              <w:adjustRightInd w:val="0"/>
              <w:jc w:val="both"/>
              <w:rPr>
                <w:rFonts w:ascii="Century Gothic" w:hAnsi="Century Gothic" w:cs="Century Gothic"/>
                <w:b/>
                <w:bCs/>
                <w:color w:val="0E76BF"/>
                <w:sz w:val="20"/>
                <w:szCs w:val="20"/>
              </w:rPr>
            </w:pPr>
            <w:bookmarkStart w:id="0" w:name="_Hlk151471364"/>
            <w:r>
              <w:rPr>
                <w:rFonts w:ascii="Century Gothic" w:hAnsi="Century Gothic" w:cs="Century Gothic"/>
                <w:color w:val="000000"/>
                <w:sz w:val="16"/>
                <w:szCs w:val="16"/>
              </w:rPr>
              <w:t>Initial here:</w:t>
            </w:r>
          </w:p>
        </w:tc>
      </w:tr>
      <w:bookmarkEnd w:id="0"/>
    </w:tbl>
    <w:p w14:paraId="5261AF0C" w14:textId="77777777" w:rsidR="000800D2" w:rsidRDefault="000800D2" w:rsidP="000800D2">
      <w:pPr>
        <w:autoSpaceDE w:val="0"/>
        <w:autoSpaceDN w:val="0"/>
        <w:adjustRightInd w:val="0"/>
        <w:spacing w:after="0"/>
        <w:jc w:val="both"/>
        <w:rPr>
          <w:rFonts w:ascii="Century Gothic" w:hAnsi="Century Gothic" w:cs="Century Gothic"/>
          <w:b/>
          <w:bCs/>
          <w:color w:val="0E76BF"/>
          <w:sz w:val="20"/>
          <w:szCs w:val="20"/>
        </w:rPr>
      </w:pPr>
    </w:p>
    <w:p w14:paraId="7C0C92E2" w14:textId="77777777" w:rsidR="000800D2" w:rsidRDefault="000800D2" w:rsidP="000800D2">
      <w:pPr>
        <w:autoSpaceDE w:val="0"/>
        <w:autoSpaceDN w:val="0"/>
        <w:adjustRightInd w:val="0"/>
        <w:spacing w:after="0"/>
        <w:jc w:val="both"/>
        <w:rPr>
          <w:rFonts w:ascii="Century Gothic" w:hAnsi="Century Gothic" w:cs="Century Gothic"/>
          <w:b/>
          <w:bCs/>
          <w:color w:val="0E76BF"/>
          <w:sz w:val="20"/>
          <w:szCs w:val="20"/>
        </w:rPr>
      </w:pPr>
    </w:p>
    <w:p w14:paraId="0A8B17CB" w14:textId="0FD242E2" w:rsidR="000800D2" w:rsidRDefault="000800D2"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r>
        <w:rPr>
          <w:rFonts w:ascii="Century Gothic" w:hAnsi="Century Gothic" w:cs="Century Gothic"/>
          <w:b/>
          <w:bCs/>
          <w:color w:val="0E76BF"/>
          <w:sz w:val="20"/>
          <w:szCs w:val="20"/>
        </w:rPr>
        <w:tab/>
      </w:r>
    </w:p>
    <w:p w14:paraId="0866BC83" w14:textId="52597018" w:rsidR="00FB34C3" w:rsidRDefault="00FB34C3"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2. </w:t>
      </w:r>
      <w:r w:rsidR="00DC5696">
        <w:rPr>
          <w:rFonts w:ascii="Century Gothic" w:hAnsi="Century Gothic" w:cs="Century Gothic"/>
          <w:b/>
          <w:bCs/>
          <w:color w:val="0E76BF"/>
          <w:sz w:val="20"/>
          <w:szCs w:val="20"/>
        </w:rPr>
        <w:tab/>
      </w:r>
      <w:r>
        <w:rPr>
          <w:rFonts w:ascii="Century Gothic" w:hAnsi="Century Gothic" w:cs="Century Gothic"/>
          <w:b/>
          <w:bCs/>
          <w:color w:val="0E76BF"/>
          <w:sz w:val="20"/>
          <w:szCs w:val="20"/>
        </w:rPr>
        <w:t>SCOPE OF WORKS</w:t>
      </w:r>
    </w:p>
    <w:p w14:paraId="685AAAF4" w14:textId="77777777" w:rsidR="00FB34C3" w:rsidRDefault="00FB34C3"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The architectural professional shall provide services related to the following scope of works:</w:t>
      </w:r>
    </w:p>
    <w:p w14:paraId="36E36B1E" w14:textId="41D2BC70" w:rsidR="00FB34C3" w:rsidRDefault="00FB34C3" w:rsidP="000800D2">
      <w:pPr>
        <w:autoSpaceDE w:val="0"/>
        <w:autoSpaceDN w:val="0"/>
        <w:adjustRightInd w:val="0"/>
        <w:spacing w:after="0"/>
        <w:jc w:val="both"/>
        <w:rPr>
          <w:rFonts w:ascii="Century Gothic" w:hAnsi="Century Gothic" w:cs="Century Gothic"/>
          <w:color w:val="000000"/>
          <w:sz w:val="16"/>
          <w:szCs w:val="16"/>
        </w:rPr>
      </w:pPr>
    </w:p>
    <w:tbl>
      <w:tblPr>
        <w:tblStyle w:val="TableGrid"/>
        <w:tblW w:w="0" w:type="auto"/>
        <w:tblLook w:val="04A0" w:firstRow="1" w:lastRow="0" w:firstColumn="1" w:lastColumn="0" w:noHBand="0" w:noVBand="1"/>
      </w:tblPr>
      <w:tblGrid>
        <w:gridCol w:w="3823"/>
        <w:gridCol w:w="1715"/>
        <w:gridCol w:w="2347"/>
        <w:gridCol w:w="1131"/>
      </w:tblGrid>
      <w:tr w:rsidR="00FB34C3" w14:paraId="2E52C172" w14:textId="77777777" w:rsidTr="00FB34C3">
        <w:tc>
          <w:tcPr>
            <w:tcW w:w="9016" w:type="dxa"/>
            <w:gridSpan w:val="4"/>
          </w:tcPr>
          <w:p w14:paraId="55686B58" w14:textId="77777777" w:rsidR="00FB34C3" w:rsidRDefault="00FB34C3"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Nature of project</w:t>
            </w:r>
          </w:p>
          <w:p w14:paraId="77E88567" w14:textId="65C255D7" w:rsidR="00FB34C3" w:rsidRDefault="00FB34C3" w:rsidP="008C6873">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(new building, building alteration, building addition, re-erection of building,</w:t>
            </w:r>
            <w:r w:rsidR="008C6873">
              <w:rPr>
                <w:rFonts w:ascii="Century Gothic" w:hAnsi="Century Gothic" w:cs="Century Gothic"/>
                <w:sz w:val="16"/>
                <w:szCs w:val="16"/>
              </w:rPr>
              <w:t xml:space="preserve"> </w:t>
            </w:r>
            <w:r>
              <w:rPr>
                <w:rFonts w:ascii="Century Gothic" w:hAnsi="Century Gothic" w:cs="Century Gothic"/>
                <w:sz w:val="16"/>
                <w:szCs w:val="16"/>
              </w:rPr>
              <w:t>refurbishment of building, structural repair, other – specify)</w:t>
            </w:r>
          </w:p>
        </w:tc>
      </w:tr>
      <w:tr w:rsidR="00FB34C3" w14:paraId="5BB07940" w14:textId="77777777" w:rsidTr="00FB34C3">
        <w:tc>
          <w:tcPr>
            <w:tcW w:w="9016" w:type="dxa"/>
            <w:gridSpan w:val="4"/>
          </w:tcPr>
          <w:p w14:paraId="37D40429" w14:textId="72B7FAC2"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Occupancy or building classification (as per Part A20 of SANS 10400)</w:t>
            </w:r>
          </w:p>
        </w:tc>
      </w:tr>
      <w:tr w:rsidR="00FB34C3" w14:paraId="58456AF8" w14:textId="77777777" w:rsidTr="00FB34C3">
        <w:tc>
          <w:tcPr>
            <w:tcW w:w="9016" w:type="dxa"/>
            <w:gridSpan w:val="4"/>
          </w:tcPr>
          <w:p w14:paraId="1C287CB8" w14:textId="2143B9DD"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Brief description of project</w:t>
            </w:r>
          </w:p>
        </w:tc>
      </w:tr>
      <w:tr w:rsidR="00FB34C3" w14:paraId="0FB4CF4A" w14:textId="77E2CBCC" w:rsidTr="00FB34C3">
        <w:tc>
          <w:tcPr>
            <w:tcW w:w="3823" w:type="dxa"/>
          </w:tcPr>
          <w:p w14:paraId="7A259AE9" w14:textId="6EC6BF4A"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Estimated area of project</w:t>
            </w:r>
          </w:p>
        </w:tc>
        <w:tc>
          <w:tcPr>
            <w:tcW w:w="1715" w:type="dxa"/>
          </w:tcPr>
          <w:p w14:paraId="4025BC17" w14:textId="77777777" w:rsidR="00FB34C3" w:rsidRDefault="00FB34C3" w:rsidP="000800D2">
            <w:pPr>
              <w:autoSpaceDE w:val="0"/>
              <w:autoSpaceDN w:val="0"/>
              <w:adjustRightInd w:val="0"/>
              <w:spacing w:line="276" w:lineRule="auto"/>
              <w:jc w:val="both"/>
              <w:rPr>
                <w:rFonts w:ascii="Franklin Gothic Book" w:hAnsi="Franklin Gothic Book"/>
              </w:rPr>
            </w:pPr>
          </w:p>
        </w:tc>
        <w:tc>
          <w:tcPr>
            <w:tcW w:w="3478" w:type="dxa"/>
            <w:gridSpan w:val="2"/>
          </w:tcPr>
          <w:p w14:paraId="52B14DF0" w14:textId="630D606E"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m²</w:t>
            </w:r>
          </w:p>
        </w:tc>
      </w:tr>
      <w:tr w:rsidR="00FB34C3" w14:paraId="3D0609C9" w14:textId="676FBBCB" w:rsidTr="00FB34C3">
        <w:tc>
          <w:tcPr>
            <w:tcW w:w="3823" w:type="dxa"/>
          </w:tcPr>
          <w:p w14:paraId="2680FA10" w14:textId="3C85CCF3"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Estimated duration of pre-construction period</w:t>
            </w:r>
          </w:p>
        </w:tc>
        <w:tc>
          <w:tcPr>
            <w:tcW w:w="1715" w:type="dxa"/>
          </w:tcPr>
          <w:p w14:paraId="1996ED70" w14:textId="77777777" w:rsidR="00FB34C3" w:rsidRDefault="00FB34C3" w:rsidP="000800D2">
            <w:pPr>
              <w:autoSpaceDE w:val="0"/>
              <w:autoSpaceDN w:val="0"/>
              <w:adjustRightInd w:val="0"/>
              <w:spacing w:line="276" w:lineRule="auto"/>
              <w:jc w:val="both"/>
              <w:rPr>
                <w:rFonts w:ascii="Franklin Gothic Book" w:hAnsi="Franklin Gothic Book"/>
              </w:rPr>
            </w:pPr>
          </w:p>
        </w:tc>
        <w:tc>
          <w:tcPr>
            <w:tcW w:w="3478" w:type="dxa"/>
            <w:gridSpan w:val="2"/>
          </w:tcPr>
          <w:p w14:paraId="44845853" w14:textId="663C9E5A"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months</w:t>
            </w:r>
          </w:p>
        </w:tc>
      </w:tr>
      <w:tr w:rsidR="00FB34C3" w14:paraId="6E584579" w14:textId="1CDD763F" w:rsidTr="00FB34C3">
        <w:tc>
          <w:tcPr>
            <w:tcW w:w="3823" w:type="dxa"/>
          </w:tcPr>
          <w:p w14:paraId="2BB232EC" w14:textId="4B2E624A"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Estimated duration of construction period</w:t>
            </w:r>
          </w:p>
        </w:tc>
        <w:tc>
          <w:tcPr>
            <w:tcW w:w="1715" w:type="dxa"/>
          </w:tcPr>
          <w:p w14:paraId="01208DE4" w14:textId="77777777" w:rsidR="00FB34C3" w:rsidRDefault="00FB34C3" w:rsidP="000800D2">
            <w:pPr>
              <w:autoSpaceDE w:val="0"/>
              <w:autoSpaceDN w:val="0"/>
              <w:adjustRightInd w:val="0"/>
              <w:spacing w:line="276" w:lineRule="auto"/>
              <w:jc w:val="both"/>
              <w:rPr>
                <w:rFonts w:ascii="Franklin Gothic Book" w:hAnsi="Franklin Gothic Book"/>
              </w:rPr>
            </w:pPr>
          </w:p>
        </w:tc>
        <w:tc>
          <w:tcPr>
            <w:tcW w:w="3478" w:type="dxa"/>
            <w:gridSpan w:val="2"/>
          </w:tcPr>
          <w:p w14:paraId="770E1491" w14:textId="4C476989" w:rsidR="00FB34C3" w:rsidRDefault="00FB34C3"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months</w:t>
            </w:r>
          </w:p>
        </w:tc>
      </w:tr>
      <w:tr w:rsidR="00497736" w14:paraId="5BCA935E" w14:textId="7ACAC38B" w:rsidTr="00497736">
        <w:trPr>
          <w:trHeight w:val="332"/>
        </w:trPr>
        <w:tc>
          <w:tcPr>
            <w:tcW w:w="3823" w:type="dxa"/>
            <w:vMerge w:val="restart"/>
          </w:tcPr>
          <w:p w14:paraId="5208F491" w14:textId="77777777" w:rsidR="00497736" w:rsidRDefault="00497736" w:rsidP="000800D2">
            <w:pPr>
              <w:autoSpaceDE w:val="0"/>
              <w:autoSpaceDN w:val="0"/>
              <w:adjustRightInd w:val="0"/>
              <w:spacing w:line="276" w:lineRule="auto"/>
              <w:jc w:val="both"/>
              <w:rPr>
                <w:rFonts w:ascii="Franklin Gothic Book" w:hAnsi="Franklin Gothic Book"/>
              </w:rPr>
            </w:pPr>
          </w:p>
          <w:p w14:paraId="00411218"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6881AB02" w14:textId="4FB224F8" w:rsidR="00497736" w:rsidRDefault="00497736"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Structure classification</w:t>
            </w:r>
          </w:p>
          <w:p w14:paraId="6E6EA118" w14:textId="77777777" w:rsidR="00497736" w:rsidRDefault="00497736" w:rsidP="000800D2">
            <w:pPr>
              <w:autoSpaceDE w:val="0"/>
              <w:autoSpaceDN w:val="0"/>
              <w:adjustRightInd w:val="0"/>
              <w:spacing w:line="276" w:lineRule="auto"/>
              <w:jc w:val="both"/>
              <w:rPr>
                <w:rFonts w:ascii="Century Gothic" w:hAnsi="Century Gothic" w:cs="Century Gothic"/>
                <w:i/>
                <w:iCs/>
                <w:sz w:val="16"/>
                <w:szCs w:val="16"/>
              </w:rPr>
            </w:pPr>
            <w:r>
              <w:rPr>
                <w:rFonts w:ascii="Century Gothic" w:hAnsi="Century Gothic" w:cs="Century Gothic"/>
                <w:i/>
                <w:iCs/>
                <w:sz w:val="16"/>
                <w:szCs w:val="16"/>
              </w:rPr>
              <w:t>mark applicable structures with ‘X’</w:t>
            </w:r>
          </w:p>
          <w:p w14:paraId="4B6E2692" w14:textId="518A62B6" w:rsidR="00497736" w:rsidRDefault="00497736" w:rsidP="000800D2">
            <w:pPr>
              <w:autoSpaceDE w:val="0"/>
              <w:autoSpaceDN w:val="0"/>
              <w:adjustRightInd w:val="0"/>
              <w:spacing w:line="276" w:lineRule="auto"/>
              <w:jc w:val="both"/>
              <w:rPr>
                <w:rFonts w:ascii="Franklin Gothic Book" w:hAnsi="Franklin Gothic Book"/>
              </w:rPr>
            </w:pPr>
          </w:p>
        </w:tc>
        <w:tc>
          <w:tcPr>
            <w:tcW w:w="4062" w:type="dxa"/>
            <w:gridSpan w:val="2"/>
          </w:tcPr>
          <w:p w14:paraId="38A811E8" w14:textId="77777777" w:rsidR="00497736" w:rsidRDefault="00497736" w:rsidP="000800D2">
            <w:pPr>
              <w:spacing w:line="276" w:lineRule="auto"/>
              <w:jc w:val="both"/>
              <w:rPr>
                <w:rFonts w:ascii="Century Gothic" w:hAnsi="Century Gothic" w:cs="Century Gothic"/>
                <w:sz w:val="16"/>
                <w:szCs w:val="16"/>
              </w:rPr>
            </w:pPr>
          </w:p>
          <w:p w14:paraId="37A38E1F" w14:textId="4ECD64FD" w:rsidR="00497736" w:rsidRDefault="00497736" w:rsidP="000800D2">
            <w:pPr>
              <w:spacing w:line="276" w:lineRule="auto"/>
              <w:jc w:val="both"/>
              <w:rPr>
                <w:rFonts w:ascii="Franklin Gothic Book" w:hAnsi="Franklin Gothic Book"/>
              </w:rPr>
            </w:pPr>
            <w:r>
              <w:rPr>
                <w:rFonts w:ascii="Century Gothic" w:hAnsi="Century Gothic" w:cs="Century Gothic"/>
                <w:sz w:val="16"/>
                <w:szCs w:val="16"/>
              </w:rPr>
              <w:t>Single-storey structures</w:t>
            </w:r>
          </w:p>
        </w:tc>
        <w:tc>
          <w:tcPr>
            <w:tcW w:w="1131" w:type="dxa"/>
          </w:tcPr>
          <w:p w14:paraId="1233B94D" w14:textId="77777777" w:rsidR="00497736" w:rsidRDefault="00497736" w:rsidP="000800D2">
            <w:pPr>
              <w:spacing w:line="276" w:lineRule="auto"/>
              <w:jc w:val="both"/>
              <w:rPr>
                <w:rFonts w:ascii="Franklin Gothic Book" w:hAnsi="Franklin Gothic Book"/>
              </w:rPr>
            </w:pPr>
          </w:p>
          <w:p w14:paraId="4FBC9F2F" w14:textId="77777777" w:rsidR="00497736" w:rsidRDefault="00497736" w:rsidP="000800D2">
            <w:pPr>
              <w:autoSpaceDE w:val="0"/>
              <w:autoSpaceDN w:val="0"/>
              <w:adjustRightInd w:val="0"/>
              <w:spacing w:line="276" w:lineRule="auto"/>
              <w:jc w:val="both"/>
              <w:rPr>
                <w:rFonts w:ascii="Franklin Gothic Book" w:hAnsi="Franklin Gothic Book"/>
              </w:rPr>
            </w:pPr>
          </w:p>
        </w:tc>
      </w:tr>
      <w:tr w:rsidR="00497736" w14:paraId="6D4572D2" w14:textId="4E36E2EE" w:rsidTr="00497736">
        <w:trPr>
          <w:trHeight w:val="453"/>
        </w:trPr>
        <w:tc>
          <w:tcPr>
            <w:tcW w:w="3823" w:type="dxa"/>
            <w:vMerge/>
          </w:tcPr>
          <w:p w14:paraId="0E062AFE" w14:textId="77777777" w:rsidR="00497736" w:rsidRDefault="00497736" w:rsidP="000800D2">
            <w:pPr>
              <w:autoSpaceDE w:val="0"/>
              <w:autoSpaceDN w:val="0"/>
              <w:adjustRightInd w:val="0"/>
              <w:spacing w:line="276" w:lineRule="auto"/>
              <w:jc w:val="both"/>
              <w:rPr>
                <w:rFonts w:ascii="Franklin Gothic Book" w:hAnsi="Franklin Gothic Book"/>
              </w:rPr>
            </w:pPr>
          </w:p>
        </w:tc>
        <w:tc>
          <w:tcPr>
            <w:tcW w:w="4062" w:type="dxa"/>
            <w:gridSpan w:val="2"/>
          </w:tcPr>
          <w:p w14:paraId="6B1F62E1"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1DAC1244" w14:textId="7BBF220D" w:rsidR="00497736" w:rsidRPr="00497736" w:rsidRDefault="00497736"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Multi-storey structures</w:t>
            </w:r>
          </w:p>
        </w:tc>
        <w:tc>
          <w:tcPr>
            <w:tcW w:w="1131" w:type="dxa"/>
          </w:tcPr>
          <w:p w14:paraId="2AACB1EF" w14:textId="77777777" w:rsidR="00497736" w:rsidRDefault="00497736" w:rsidP="000800D2">
            <w:pPr>
              <w:autoSpaceDE w:val="0"/>
              <w:autoSpaceDN w:val="0"/>
              <w:adjustRightInd w:val="0"/>
              <w:spacing w:line="276" w:lineRule="auto"/>
              <w:jc w:val="both"/>
              <w:rPr>
                <w:rFonts w:ascii="Franklin Gothic Book" w:hAnsi="Franklin Gothic Book"/>
              </w:rPr>
            </w:pPr>
          </w:p>
        </w:tc>
      </w:tr>
      <w:tr w:rsidR="00497736" w14:paraId="14C9ADDB" w14:textId="616987DA" w:rsidTr="00497736">
        <w:trPr>
          <w:trHeight w:val="443"/>
        </w:trPr>
        <w:tc>
          <w:tcPr>
            <w:tcW w:w="3823" w:type="dxa"/>
            <w:vMerge/>
          </w:tcPr>
          <w:p w14:paraId="4EB4B44D" w14:textId="77777777" w:rsidR="00497736" w:rsidRDefault="00497736" w:rsidP="000800D2">
            <w:pPr>
              <w:autoSpaceDE w:val="0"/>
              <w:autoSpaceDN w:val="0"/>
              <w:adjustRightInd w:val="0"/>
              <w:spacing w:line="276" w:lineRule="auto"/>
              <w:jc w:val="both"/>
              <w:rPr>
                <w:rFonts w:ascii="Franklin Gothic Book" w:hAnsi="Franklin Gothic Book"/>
              </w:rPr>
            </w:pPr>
          </w:p>
        </w:tc>
        <w:tc>
          <w:tcPr>
            <w:tcW w:w="4062" w:type="dxa"/>
            <w:gridSpan w:val="2"/>
          </w:tcPr>
          <w:p w14:paraId="591549F9"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0575D71A" w14:textId="03B53094" w:rsidR="00497736" w:rsidRDefault="0049773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Non-conventional structures</w:t>
            </w:r>
          </w:p>
        </w:tc>
        <w:tc>
          <w:tcPr>
            <w:tcW w:w="1131" w:type="dxa"/>
          </w:tcPr>
          <w:p w14:paraId="288D961B" w14:textId="77777777" w:rsidR="00497736" w:rsidRDefault="00497736" w:rsidP="000800D2">
            <w:pPr>
              <w:autoSpaceDE w:val="0"/>
              <w:autoSpaceDN w:val="0"/>
              <w:adjustRightInd w:val="0"/>
              <w:spacing w:line="276" w:lineRule="auto"/>
              <w:jc w:val="both"/>
              <w:rPr>
                <w:rFonts w:ascii="Franklin Gothic Book" w:hAnsi="Franklin Gothic Book"/>
              </w:rPr>
            </w:pPr>
          </w:p>
        </w:tc>
      </w:tr>
      <w:tr w:rsidR="00497736" w14:paraId="42490B3A" w14:textId="75AA14C1" w:rsidTr="00497736">
        <w:trPr>
          <w:trHeight w:val="222"/>
        </w:trPr>
        <w:tc>
          <w:tcPr>
            <w:tcW w:w="3823" w:type="dxa"/>
            <w:vMerge w:val="restart"/>
          </w:tcPr>
          <w:p w14:paraId="489918E4"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0478870F"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60A04A34"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0370DA90" w14:textId="1EE209D7" w:rsidR="00497736" w:rsidRDefault="00497736"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Usage</w:t>
            </w:r>
          </w:p>
          <w:p w14:paraId="678D5D76" w14:textId="77777777" w:rsidR="00497736" w:rsidRDefault="00497736" w:rsidP="000800D2">
            <w:pPr>
              <w:autoSpaceDE w:val="0"/>
              <w:autoSpaceDN w:val="0"/>
              <w:adjustRightInd w:val="0"/>
              <w:spacing w:line="276" w:lineRule="auto"/>
              <w:jc w:val="both"/>
              <w:rPr>
                <w:rFonts w:ascii="Century Gothic" w:hAnsi="Century Gothic" w:cs="Century Gothic"/>
                <w:i/>
                <w:iCs/>
                <w:sz w:val="16"/>
                <w:szCs w:val="16"/>
              </w:rPr>
            </w:pPr>
            <w:r>
              <w:rPr>
                <w:rFonts w:ascii="Century Gothic" w:hAnsi="Century Gothic" w:cs="Century Gothic"/>
                <w:i/>
                <w:iCs/>
                <w:sz w:val="16"/>
                <w:szCs w:val="16"/>
              </w:rPr>
              <w:t>mark applicable usage with ‘X’</w:t>
            </w:r>
          </w:p>
          <w:p w14:paraId="05845F4F" w14:textId="1B7D66E9" w:rsidR="00497736" w:rsidRDefault="00497736" w:rsidP="000800D2">
            <w:pPr>
              <w:autoSpaceDE w:val="0"/>
              <w:autoSpaceDN w:val="0"/>
              <w:adjustRightInd w:val="0"/>
              <w:spacing w:line="276" w:lineRule="auto"/>
              <w:jc w:val="both"/>
              <w:rPr>
                <w:rFonts w:ascii="Franklin Gothic Book" w:hAnsi="Franklin Gothic Book"/>
              </w:rPr>
            </w:pPr>
          </w:p>
        </w:tc>
        <w:tc>
          <w:tcPr>
            <w:tcW w:w="4062" w:type="dxa"/>
            <w:gridSpan w:val="2"/>
          </w:tcPr>
          <w:p w14:paraId="62CA2762"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6EF432FD" w14:textId="2A60E8A7" w:rsidR="00497736" w:rsidRDefault="0049773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Single use</w:t>
            </w:r>
          </w:p>
        </w:tc>
        <w:tc>
          <w:tcPr>
            <w:tcW w:w="1131" w:type="dxa"/>
          </w:tcPr>
          <w:p w14:paraId="18EB35A3" w14:textId="77777777" w:rsidR="00497736" w:rsidRDefault="00497736" w:rsidP="000800D2">
            <w:pPr>
              <w:autoSpaceDE w:val="0"/>
              <w:autoSpaceDN w:val="0"/>
              <w:adjustRightInd w:val="0"/>
              <w:spacing w:line="276" w:lineRule="auto"/>
              <w:jc w:val="both"/>
              <w:rPr>
                <w:rFonts w:ascii="Franklin Gothic Book" w:hAnsi="Franklin Gothic Book"/>
              </w:rPr>
            </w:pPr>
          </w:p>
        </w:tc>
      </w:tr>
      <w:tr w:rsidR="00497736" w14:paraId="77079C66" w14:textId="303F6917" w:rsidTr="00497736">
        <w:trPr>
          <w:trHeight w:val="388"/>
        </w:trPr>
        <w:tc>
          <w:tcPr>
            <w:tcW w:w="3823" w:type="dxa"/>
            <w:vMerge/>
          </w:tcPr>
          <w:p w14:paraId="4F0C0CFE"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tc>
        <w:tc>
          <w:tcPr>
            <w:tcW w:w="4062" w:type="dxa"/>
            <w:gridSpan w:val="2"/>
          </w:tcPr>
          <w:p w14:paraId="25B0C010"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1C5B5639" w14:textId="2B8B9A72" w:rsidR="00497736" w:rsidRDefault="0049773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Multiple use</w:t>
            </w:r>
          </w:p>
        </w:tc>
        <w:tc>
          <w:tcPr>
            <w:tcW w:w="1131" w:type="dxa"/>
          </w:tcPr>
          <w:p w14:paraId="0BAF60F0" w14:textId="77777777" w:rsidR="00497736" w:rsidRDefault="00497736" w:rsidP="000800D2">
            <w:pPr>
              <w:autoSpaceDE w:val="0"/>
              <w:autoSpaceDN w:val="0"/>
              <w:adjustRightInd w:val="0"/>
              <w:spacing w:line="276" w:lineRule="auto"/>
              <w:jc w:val="both"/>
              <w:rPr>
                <w:rFonts w:ascii="Franklin Gothic Book" w:hAnsi="Franklin Gothic Book"/>
              </w:rPr>
            </w:pPr>
          </w:p>
        </w:tc>
      </w:tr>
      <w:tr w:rsidR="00497736" w14:paraId="4BBA2C40" w14:textId="4938A18B" w:rsidTr="00497736">
        <w:trPr>
          <w:trHeight w:val="452"/>
        </w:trPr>
        <w:tc>
          <w:tcPr>
            <w:tcW w:w="3823" w:type="dxa"/>
            <w:vMerge/>
          </w:tcPr>
          <w:p w14:paraId="1A980FB8"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tc>
        <w:tc>
          <w:tcPr>
            <w:tcW w:w="4062" w:type="dxa"/>
            <w:gridSpan w:val="2"/>
          </w:tcPr>
          <w:p w14:paraId="6DF79F96" w14:textId="77777777" w:rsidR="00497736" w:rsidRDefault="00497736" w:rsidP="000800D2">
            <w:pPr>
              <w:autoSpaceDE w:val="0"/>
              <w:autoSpaceDN w:val="0"/>
              <w:adjustRightInd w:val="0"/>
              <w:spacing w:line="276" w:lineRule="auto"/>
              <w:jc w:val="both"/>
              <w:rPr>
                <w:rFonts w:ascii="Century Gothic" w:hAnsi="Century Gothic" w:cs="Century Gothic"/>
                <w:sz w:val="16"/>
                <w:szCs w:val="16"/>
              </w:rPr>
            </w:pPr>
          </w:p>
          <w:p w14:paraId="569FCE4C" w14:textId="39F10272" w:rsidR="00497736" w:rsidRDefault="0049773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Mixed use</w:t>
            </w:r>
          </w:p>
        </w:tc>
        <w:tc>
          <w:tcPr>
            <w:tcW w:w="1131" w:type="dxa"/>
          </w:tcPr>
          <w:p w14:paraId="1C9A1E60" w14:textId="77777777" w:rsidR="00497736" w:rsidRDefault="00497736" w:rsidP="000800D2">
            <w:pPr>
              <w:autoSpaceDE w:val="0"/>
              <w:autoSpaceDN w:val="0"/>
              <w:adjustRightInd w:val="0"/>
              <w:spacing w:line="276" w:lineRule="auto"/>
              <w:jc w:val="both"/>
              <w:rPr>
                <w:rFonts w:ascii="Franklin Gothic Book" w:hAnsi="Franklin Gothic Book"/>
              </w:rPr>
            </w:pPr>
          </w:p>
        </w:tc>
      </w:tr>
    </w:tbl>
    <w:p w14:paraId="3273CA65" w14:textId="77777777" w:rsidR="00FB34C3" w:rsidRDefault="00FB34C3" w:rsidP="000800D2">
      <w:pPr>
        <w:autoSpaceDE w:val="0"/>
        <w:autoSpaceDN w:val="0"/>
        <w:adjustRightInd w:val="0"/>
        <w:spacing w:after="0"/>
        <w:jc w:val="both"/>
        <w:rPr>
          <w:rFonts w:ascii="Franklin Gothic Book" w:hAnsi="Franklin Gothic Book"/>
        </w:rPr>
      </w:pPr>
    </w:p>
    <w:p w14:paraId="4ACC850A" w14:textId="68071A85" w:rsidR="00901D77" w:rsidRDefault="00901D77"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3.</w:t>
      </w:r>
      <w:r w:rsidR="00DC5696">
        <w:rPr>
          <w:rFonts w:ascii="Century Gothic" w:hAnsi="Century Gothic" w:cs="Century Gothic"/>
          <w:b/>
          <w:bCs/>
          <w:color w:val="0E76BF"/>
          <w:sz w:val="20"/>
          <w:szCs w:val="20"/>
        </w:rPr>
        <w:tab/>
      </w:r>
      <w:r>
        <w:rPr>
          <w:rFonts w:ascii="Century Gothic" w:hAnsi="Century Gothic" w:cs="Century Gothic"/>
          <w:b/>
          <w:bCs/>
          <w:color w:val="0E76BF"/>
          <w:sz w:val="20"/>
          <w:szCs w:val="20"/>
        </w:rPr>
        <w:t>SERVICES TO BE PROVIDED</w:t>
      </w:r>
    </w:p>
    <w:p w14:paraId="7BE70596" w14:textId="7DA2ABB9" w:rsidR="00901D77" w:rsidRDefault="00901D77"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3.1. </w:t>
      </w:r>
      <w:r w:rsidR="00DC5696">
        <w:rPr>
          <w:rFonts w:ascii="Century Gothic" w:hAnsi="Century Gothic" w:cs="Century Gothic"/>
          <w:sz w:val="16"/>
          <w:szCs w:val="16"/>
        </w:rPr>
        <w:tab/>
      </w:r>
      <w:r>
        <w:rPr>
          <w:rFonts w:ascii="Century Gothic" w:hAnsi="Century Gothic" w:cs="Century Gothic"/>
          <w:b/>
          <w:bCs/>
          <w:sz w:val="16"/>
          <w:szCs w:val="16"/>
        </w:rPr>
        <w:t xml:space="preserve">SACAP guidelines. </w:t>
      </w:r>
      <w:r>
        <w:rPr>
          <w:rFonts w:ascii="Century Gothic" w:hAnsi="Century Gothic" w:cs="Century Gothic"/>
          <w:sz w:val="16"/>
          <w:szCs w:val="16"/>
        </w:rPr>
        <w:t xml:space="preserve">The architectural services are set out as per current Professional Fees Guideline and Framework for </w:t>
      </w:r>
      <w:proofErr w:type="spellStart"/>
      <w:r>
        <w:rPr>
          <w:rFonts w:ascii="Century Gothic" w:hAnsi="Century Gothic" w:cs="Century Gothic"/>
          <w:sz w:val="16"/>
          <w:szCs w:val="16"/>
        </w:rPr>
        <w:t>theProfessional</w:t>
      </w:r>
      <w:proofErr w:type="spellEnd"/>
      <w:r>
        <w:rPr>
          <w:rFonts w:ascii="Century Gothic" w:hAnsi="Century Gothic" w:cs="Century Gothic"/>
          <w:sz w:val="16"/>
          <w:szCs w:val="16"/>
        </w:rPr>
        <w:t xml:space="preserve"> Fees Guideline.</w:t>
      </w:r>
    </w:p>
    <w:p w14:paraId="58492C5A" w14:textId="77777777" w:rsidR="00901D77" w:rsidRDefault="00901D77" w:rsidP="000800D2">
      <w:pPr>
        <w:autoSpaceDE w:val="0"/>
        <w:autoSpaceDN w:val="0"/>
        <w:adjustRightInd w:val="0"/>
        <w:spacing w:after="0"/>
        <w:jc w:val="both"/>
        <w:rPr>
          <w:rFonts w:ascii="Century Gothic" w:hAnsi="Century Gothic" w:cs="Century Gothic"/>
          <w:sz w:val="16"/>
          <w:szCs w:val="16"/>
        </w:rPr>
      </w:pPr>
    </w:p>
    <w:p w14:paraId="41BFA42D" w14:textId="736413CF" w:rsidR="00901D77" w:rsidRDefault="00901D77"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3.2.</w:t>
      </w:r>
      <w:r w:rsidR="00DC5696">
        <w:rPr>
          <w:rFonts w:ascii="Century Gothic" w:hAnsi="Century Gothic" w:cs="Century Gothic"/>
          <w:sz w:val="16"/>
          <w:szCs w:val="16"/>
        </w:rPr>
        <w:tab/>
      </w:r>
      <w:r>
        <w:rPr>
          <w:rFonts w:ascii="Century Gothic" w:hAnsi="Century Gothic" w:cs="Century Gothic"/>
          <w:b/>
          <w:bCs/>
          <w:sz w:val="16"/>
          <w:szCs w:val="16"/>
        </w:rPr>
        <w:t xml:space="preserve">Selected services. </w:t>
      </w:r>
      <w:r>
        <w:rPr>
          <w:rFonts w:ascii="Century Gothic" w:hAnsi="Century Gothic" w:cs="Century Gothic"/>
          <w:sz w:val="16"/>
          <w:szCs w:val="16"/>
        </w:rPr>
        <w:t xml:space="preserve">The architectural professional shall provide the services selected below, as well as any other </w:t>
      </w:r>
      <w:proofErr w:type="spellStart"/>
      <w:r>
        <w:rPr>
          <w:rFonts w:ascii="Century Gothic" w:hAnsi="Century Gothic" w:cs="Century Gothic"/>
          <w:sz w:val="16"/>
          <w:szCs w:val="16"/>
        </w:rPr>
        <w:t>servicesrelated</w:t>
      </w:r>
      <w:proofErr w:type="spellEnd"/>
      <w:r>
        <w:rPr>
          <w:rFonts w:ascii="Century Gothic" w:hAnsi="Century Gothic" w:cs="Century Gothic"/>
          <w:sz w:val="16"/>
          <w:szCs w:val="16"/>
        </w:rPr>
        <w:t xml:space="preserve"> to the scope of works recorded here, which may reasonably be required for the successful completion of </w:t>
      </w:r>
      <w:proofErr w:type="spellStart"/>
      <w:r>
        <w:rPr>
          <w:rFonts w:ascii="Century Gothic" w:hAnsi="Century Gothic" w:cs="Century Gothic"/>
          <w:sz w:val="16"/>
          <w:szCs w:val="16"/>
        </w:rPr>
        <w:t>theproject</w:t>
      </w:r>
      <w:proofErr w:type="spellEnd"/>
      <w:r>
        <w:rPr>
          <w:rFonts w:ascii="Century Gothic" w:hAnsi="Century Gothic" w:cs="Century Gothic"/>
          <w:sz w:val="16"/>
          <w:szCs w:val="16"/>
        </w:rPr>
        <w:t>.</w:t>
      </w:r>
    </w:p>
    <w:p w14:paraId="3064E6D7" w14:textId="77777777" w:rsidR="00901D77" w:rsidRDefault="00901D77" w:rsidP="000800D2">
      <w:pPr>
        <w:autoSpaceDE w:val="0"/>
        <w:autoSpaceDN w:val="0"/>
        <w:adjustRightInd w:val="0"/>
        <w:spacing w:after="0"/>
        <w:jc w:val="both"/>
        <w:rPr>
          <w:rFonts w:ascii="Century Gothic" w:hAnsi="Century Gothic" w:cs="Century Gothic"/>
          <w:sz w:val="16"/>
          <w:szCs w:val="16"/>
        </w:rPr>
      </w:pPr>
    </w:p>
    <w:p w14:paraId="5F139FBF" w14:textId="580FB1F9" w:rsidR="00901D77" w:rsidRDefault="00901D77"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3.3. </w:t>
      </w:r>
      <w:r w:rsidR="00DC5696">
        <w:rPr>
          <w:rFonts w:ascii="Century Gothic" w:hAnsi="Century Gothic" w:cs="Century Gothic"/>
          <w:sz w:val="16"/>
          <w:szCs w:val="16"/>
        </w:rPr>
        <w:tab/>
      </w:r>
      <w:r>
        <w:rPr>
          <w:rFonts w:ascii="Century Gothic" w:hAnsi="Century Gothic" w:cs="Century Gothic"/>
          <w:b/>
          <w:bCs/>
          <w:sz w:val="16"/>
          <w:szCs w:val="16"/>
        </w:rPr>
        <w:t xml:space="preserve">Standard service. </w:t>
      </w:r>
      <w:r>
        <w:rPr>
          <w:rFonts w:ascii="Century Gothic" w:hAnsi="Century Gothic" w:cs="Century Gothic"/>
          <w:sz w:val="16"/>
          <w:szCs w:val="16"/>
        </w:rPr>
        <w:t>The following standard architectural services shall be provided by the architectural professional:</w:t>
      </w:r>
    </w:p>
    <w:p w14:paraId="66BF06C9" w14:textId="77777777" w:rsidR="00DC5696" w:rsidRDefault="00DC5696" w:rsidP="000800D2">
      <w:pPr>
        <w:autoSpaceDE w:val="0"/>
        <w:autoSpaceDN w:val="0"/>
        <w:adjustRightInd w:val="0"/>
        <w:spacing w:after="0"/>
        <w:jc w:val="both"/>
        <w:rPr>
          <w:rFonts w:ascii="Century Gothic" w:hAnsi="Century Gothic" w:cs="Century Gothic"/>
          <w:sz w:val="16"/>
          <w:szCs w:val="16"/>
        </w:rPr>
      </w:pPr>
    </w:p>
    <w:tbl>
      <w:tblPr>
        <w:tblStyle w:val="TableGrid"/>
        <w:tblW w:w="0" w:type="auto"/>
        <w:tblLook w:val="04A0" w:firstRow="1" w:lastRow="0" w:firstColumn="1" w:lastColumn="0" w:noHBand="0" w:noVBand="1"/>
      </w:tblPr>
      <w:tblGrid>
        <w:gridCol w:w="2254"/>
        <w:gridCol w:w="2254"/>
        <w:gridCol w:w="2254"/>
        <w:gridCol w:w="2254"/>
      </w:tblGrid>
      <w:tr w:rsidR="00DC5696" w14:paraId="3FC47399" w14:textId="77777777" w:rsidTr="00DC5696">
        <w:tc>
          <w:tcPr>
            <w:tcW w:w="2254" w:type="dxa"/>
          </w:tcPr>
          <w:p w14:paraId="030C4963" w14:textId="39164099"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Architectural professional</w:t>
            </w:r>
          </w:p>
        </w:tc>
        <w:tc>
          <w:tcPr>
            <w:tcW w:w="2254" w:type="dxa"/>
          </w:tcPr>
          <w:p w14:paraId="096812A4" w14:textId="2CD69661"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Principal consultant</w:t>
            </w:r>
          </w:p>
        </w:tc>
        <w:tc>
          <w:tcPr>
            <w:tcW w:w="2254" w:type="dxa"/>
          </w:tcPr>
          <w:p w14:paraId="789FCF7B" w14:textId="6AC92C65"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Principal agent</w:t>
            </w:r>
          </w:p>
        </w:tc>
        <w:tc>
          <w:tcPr>
            <w:tcW w:w="2254" w:type="dxa"/>
          </w:tcPr>
          <w:p w14:paraId="25E79178" w14:textId="3D4E6FCF"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Full service</w:t>
            </w:r>
          </w:p>
        </w:tc>
      </w:tr>
    </w:tbl>
    <w:p w14:paraId="54B8232B" w14:textId="23179B67" w:rsidR="00DC5696" w:rsidRDefault="00DC5696" w:rsidP="000800D2">
      <w:pPr>
        <w:autoSpaceDE w:val="0"/>
        <w:autoSpaceDN w:val="0"/>
        <w:adjustRightInd w:val="0"/>
        <w:spacing w:after="0"/>
        <w:jc w:val="both"/>
        <w:rPr>
          <w:rFonts w:ascii="Century Gothic" w:hAnsi="Century Gothic" w:cs="Century Gothic"/>
          <w:i/>
          <w:iCs/>
          <w:sz w:val="16"/>
          <w:szCs w:val="16"/>
        </w:rPr>
      </w:pPr>
      <w:r>
        <w:rPr>
          <w:rFonts w:ascii="Century Gothic" w:hAnsi="Century Gothic" w:cs="Century Gothic"/>
          <w:i/>
          <w:iCs/>
          <w:sz w:val="16"/>
          <w:szCs w:val="16"/>
        </w:rPr>
        <w:t>mark applicable standard service with ‘X’</w:t>
      </w:r>
    </w:p>
    <w:p w14:paraId="64EB5103" w14:textId="77777777" w:rsidR="00DC5696" w:rsidRDefault="00DC5696" w:rsidP="000800D2">
      <w:pPr>
        <w:autoSpaceDE w:val="0"/>
        <w:autoSpaceDN w:val="0"/>
        <w:adjustRightInd w:val="0"/>
        <w:spacing w:after="0"/>
        <w:jc w:val="both"/>
        <w:rPr>
          <w:rFonts w:ascii="Century Gothic" w:hAnsi="Century Gothic" w:cs="Century Gothic"/>
          <w:i/>
          <w:iCs/>
          <w:sz w:val="16"/>
          <w:szCs w:val="16"/>
        </w:rPr>
      </w:pPr>
    </w:p>
    <w:p w14:paraId="288B5D07" w14:textId="07636B9D" w:rsidR="00DC5696" w:rsidRDefault="00DC5696"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3.4. </w:t>
      </w:r>
      <w:r>
        <w:rPr>
          <w:rFonts w:ascii="Century Gothic" w:hAnsi="Century Gothic" w:cs="Century Gothic"/>
          <w:sz w:val="16"/>
          <w:szCs w:val="16"/>
        </w:rPr>
        <w:tab/>
      </w:r>
      <w:r>
        <w:rPr>
          <w:rFonts w:ascii="Century Gothic" w:hAnsi="Century Gothic" w:cs="Century Gothic"/>
          <w:b/>
          <w:bCs/>
          <w:sz w:val="16"/>
          <w:szCs w:val="16"/>
        </w:rPr>
        <w:t xml:space="preserve">Partial service – partial architectural professional services. </w:t>
      </w:r>
      <w:r>
        <w:rPr>
          <w:rFonts w:ascii="Century Gothic" w:hAnsi="Century Gothic" w:cs="Century Gothic"/>
          <w:sz w:val="16"/>
          <w:szCs w:val="16"/>
        </w:rPr>
        <w:t>Where a partial architectural professional service is provided, the following partial services shall be carried out:</w:t>
      </w:r>
    </w:p>
    <w:p w14:paraId="5FA5EBC0" w14:textId="77777777" w:rsidR="00DC5696" w:rsidRDefault="00DC5696"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9072" w:type="dxa"/>
        <w:tblInd w:w="-5" w:type="dxa"/>
        <w:tblLook w:val="04A0" w:firstRow="1" w:lastRow="0" w:firstColumn="1" w:lastColumn="0" w:noHBand="0" w:noVBand="1"/>
      </w:tblPr>
      <w:tblGrid>
        <w:gridCol w:w="3119"/>
        <w:gridCol w:w="2410"/>
        <w:gridCol w:w="1842"/>
        <w:gridCol w:w="1701"/>
      </w:tblGrid>
      <w:tr w:rsidR="00DC5696" w14:paraId="5CE0DC15" w14:textId="77777777" w:rsidTr="00DC5696">
        <w:tc>
          <w:tcPr>
            <w:tcW w:w="3119" w:type="dxa"/>
          </w:tcPr>
          <w:p w14:paraId="0EE0A54B" w14:textId="40F4C5A7"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Design architect &amp; principal consultant</w:t>
            </w:r>
          </w:p>
        </w:tc>
        <w:tc>
          <w:tcPr>
            <w:tcW w:w="2410" w:type="dxa"/>
          </w:tcPr>
          <w:p w14:paraId="5B31F953" w14:textId="395F346C"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Working drawings</w:t>
            </w:r>
          </w:p>
        </w:tc>
        <w:tc>
          <w:tcPr>
            <w:tcW w:w="1842" w:type="dxa"/>
          </w:tcPr>
          <w:p w14:paraId="2736BF25" w14:textId="6DF76D0B"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Construction and close out</w:t>
            </w:r>
          </w:p>
        </w:tc>
        <w:tc>
          <w:tcPr>
            <w:tcW w:w="1701" w:type="dxa"/>
          </w:tcPr>
          <w:p w14:paraId="7A4FA7AF" w14:textId="16C67CEF" w:rsidR="00DC5696" w:rsidRDefault="00DC5696"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Other</w:t>
            </w:r>
          </w:p>
        </w:tc>
      </w:tr>
    </w:tbl>
    <w:p w14:paraId="18BC9DB0" w14:textId="79940D6E" w:rsidR="00DC5696" w:rsidRDefault="00DC5696"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i/>
          <w:iCs/>
          <w:sz w:val="16"/>
          <w:szCs w:val="16"/>
        </w:rPr>
        <w:t>mark applicable partial architectural service to be included in the carrying out of the partial service with ‘X’</w:t>
      </w:r>
    </w:p>
    <w:p w14:paraId="2E48F384" w14:textId="77777777" w:rsidR="00DC5696" w:rsidRDefault="00DC5696" w:rsidP="000800D2">
      <w:pPr>
        <w:autoSpaceDE w:val="0"/>
        <w:autoSpaceDN w:val="0"/>
        <w:adjustRightInd w:val="0"/>
        <w:spacing w:after="0"/>
        <w:ind w:left="720" w:hanging="720"/>
        <w:jc w:val="both"/>
        <w:rPr>
          <w:rFonts w:ascii="Century Gothic" w:hAnsi="Century Gothic" w:cs="Century Gothic"/>
          <w:i/>
          <w:iCs/>
          <w:sz w:val="16"/>
          <w:szCs w:val="16"/>
        </w:rPr>
      </w:pPr>
    </w:p>
    <w:p w14:paraId="4D188EF8" w14:textId="77777777" w:rsidR="000800D2" w:rsidRDefault="00DC5696"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3.5. </w:t>
      </w:r>
      <w:r>
        <w:rPr>
          <w:rFonts w:ascii="Century Gothic" w:hAnsi="Century Gothic" w:cs="Century Gothic"/>
          <w:sz w:val="16"/>
          <w:szCs w:val="16"/>
        </w:rPr>
        <w:tab/>
      </w:r>
      <w:r>
        <w:rPr>
          <w:rFonts w:ascii="Century Gothic" w:hAnsi="Century Gothic" w:cs="Century Gothic"/>
          <w:b/>
          <w:bCs/>
          <w:sz w:val="16"/>
          <w:szCs w:val="16"/>
        </w:rPr>
        <w:t xml:space="preserve">Partial service – work stages. </w:t>
      </w:r>
      <w:r>
        <w:rPr>
          <w:rFonts w:ascii="Century Gothic" w:hAnsi="Century Gothic" w:cs="Century Gothic"/>
          <w:sz w:val="16"/>
          <w:szCs w:val="16"/>
        </w:rPr>
        <w:t>Where a full service is not to be provided and only a partial service is to be provided. Where only a partial service is to be provided, and not a full service, the following work stages shall be carried out:</w:t>
      </w:r>
    </w:p>
    <w:p w14:paraId="796E05E7" w14:textId="77777777" w:rsidR="008C6873" w:rsidRDefault="008C6873" w:rsidP="000800D2">
      <w:pPr>
        <w:autoSpaceDE w:val="0"/>
        <w:autoSpaceDN w:val="0"/>
        <w:adjustRightInd w:val="0"/>
        <w:spacing w:after="0"/>
        <w:ind w:left="720" w:hanging="720"/>
        <w:jc w:val="both"/>
        <w:rPr>
          <w:rFonts w:ascii="Century Gothic" w:hAnsi="Century Gothic" w:cs="Century Gothic"/>
          <w:sz w:val="16"/>
          <w:szCs w:val="16"/>
        </w:rPr>
      </w:pPr>
    </w:p>
    <w:p w14:paraId="5957C4D6" w14:textId="77777777" w:rsidR="008C6873" w:rsidRDefault="008C6873" w:rsidP="000800D2">
      <w:pPr>
        <w:autoSpaceDE w:val="0"/>
        <w:autoSpaceDN w:val="0"/>
        <w:adjustRightInd w:val="0"/>
        <w:spacing w:after="0"/>
        <w:ind w:left="720" w:hanging="720"/>
        <w:jc w:val="both"/>
        <w:rPr>
          <w:rFonts w:ascii="Century Gothic" w:hAnsi="Century Gothic" w:cs="Century Gothic"/>
          <w:sz w:val="16"/>
          <w:szCs w:val="16"/>
        </w:rPr>
      </w:pPr>
    </w:p>
    <w:p w14:paraId="52389135" w14:textId="77777777" w:rsidR="008C6873" w:rsidRDefault="008C6873" w:rsidP="000800D2">
      <w:pPr>
        <w:autoSpaceDE w:val="0"/>
        <w:autoSpaceDN w:val="0"/>
        <w:adjustRightInd w:val="0"/>
        <w:spacing w:after="0"/>
        <w:ind w:left="720" w:hanging="720"/>
        <w:jc w:val="both"/>
        <w:rPr>
          <w:rFonts w:ascii="Century Gothic" w:hAnsi="Century Gothic" w:cs="Century Gothic"/>
          <w:sz w:val="16"/>
          <w:szCs w:val="16"/>
        </w:rPr>
      </w:pPr>
    </w:p>
    <w:p w14:paraId="080BE456" w14:textId="77777777" w:rsidR="008C6873" w:rsidRDefault="008C6873"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7083" w:type="dxa"/>
        <w:tblLook w:val="04A0" w:firstRow="1" w:lastRow="0" w:firstColumn="1" w:lastColumn="0" w:noHBand="0" w:noVBand="1"/>
      </w:tblPr>
      <w:tblGrid>
        <w:gridCol w:w="1933"/>
      </w:tblGrid>
      <w:tr w:rsidR="00A56814" w14:paraId="1563961B" w14:textId="77777777" w:rsidTr="002E39F8">
        <w:tc>
          <w:tcPr>
            <w:tcW w:w="1933" w:type="dxa"/>
          </w:tcPr>
          <w:p w14:paraId="1A1E3F00" w14:textId="148DE3EB" w:rsidR="00A56814" w:rsidRDefault="00A56814" w:rsidP="000800D2">
            <w:pPr>
              <w:autoSpaceDE w:val="0"/>
              <w:autoSpaceDN w:val="0"/>
              <w:adjustRightInd w:val="0"/>
              <w:jc w:val="both"/>
              <w:rPr>
                <w:rFonts w:ascii="Century Gothic" w:hAnsi="Century Gothic" w:cs="Century Gothic"/>
                <w:sz w:val="16"/>
                <w:szCs w:val="16"/>
              </w:rPr>
            </w:pPr>
            <w:r>
              <w:rPr>
                <w:rFonts w:ascii="Century Gothic" w:hAnsi="Century Gothic" w:cs="Century Gothic"/>
                <w:sz w:val="16"/>
                <w:szCs w:val="16"/>
              </w:rPr>
              <w:t>Initial here:</w:t>
            </w:r>
          </w:p>
        </w:tc>
      </w:tr>
    </w:tbl>
    <w:p w14:paraId="6C88A8B5" w14:textId="77777777" w:rsidR="00A56814" w:rsidRDefault="00A56814" w:rsidP="000800D2">
      <w:pPr>
        <w:autoSpaceDE w:val="0"/>
        <w:autoSpaceDN w:val="0"/>
        <w:adjustRightInd w:val="0"/>
        <w:spacing w:after="0"/>
        <w:ind w:left="720" w:hanging="720"/>
        <w:jc w:val="both"/>
        <w:rPr>
          <w:rFonts w:ascii="Century Gothic" w:hAnsi="Century Gothic" w:cs="Century Gothic"/>
          <w:sz w:val="16"/>
          <w:szCs w:val="16"/>
        </w:rPr>
      </w:pPr>
    </w:p>
    <w:p w14:paraId="4E90217B" w14:textId="2A06328F" w:rsidR="000800D2" w:rsidRDefault="000800D2"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ab/>
      </w:r>
      <w:r>
        <w:rPr>
          <w:rFonts w:ascii="Century Gothic" w:hAnsi="Century Gothic" w:cs="Century Gothic"/>
          <w:sz w:val="16"/>
          <w:szCs w:val="16"/>
        </w:rPr>
        <w:tab/>
      </w:r>
      <w:r w:rsidR="00A56814">
        <w:rPr>
          <w:rFonts w:ascii="Century Gothic" w:hAnsi="Century Gothic" w:cs="Century Gothic"/>
          <w:sz w:val="16"/>
          <w:szCs w:val="16"/>
        </w:rPr>
        <w:tab/>
      </w:r>
      <w:r w:rsidR="00A56814">
        <w:rPr>
          <w:rFonts w:ascii="Century Gothic" w:hAnsi="Century Gothic" w:cs="Century Gothic"/>
          <w:sz w:val="16"/>
          <w:szCs w:val="16"/>
        </w:rPr>
        <w:tab/>
      </w:r>
      <w:r w:rsidR="00A56814">
        <w:rPr>
          <w:rFonts w:ascii="Century Gothic" w:hAnsi="Century Gothic" w:cs="Century Gothic"/>
          <w:sz w:val="16"/>
          <w:szCs w:val="16"/>
        </w:rPr>
        <w:tab/>
      </w:r>
      <w:r w:rsidR="00A56814">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p>
    <w:p w14:paraId="4B326118" w14:textId="373B5D81" w:rsidR="00DC5696" w:rsidRDefault="000800D2"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p>
    <w:p w14:paraId="5F9F608B" w14:textId="66901F3E" w:rsidR="00A83508" w:rsidRDefault="000800D2"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p>
    <w:tbl>
      <w:tblPr>
        <w:tblStyle w:val="TableGrid"/>
        <w:tblW w:w="0" w:type="auto"/>
        <w:tblInd w:w="-5" w:type="dxa"/>
        <w:tblLook w:val="04A0" w:firstRow="1" w:lastRow="0" w:firstColumn="1" w:lastColumn="0" w:noHBand="0" w:noVBand="1"/>
      </w:tblPr>
      <w:tblGrid>
        <w:gridCol w:w="1141"/>
        <w:gridCol w:w="1062"/>
        <w:gridCol w:w="1275"/>
        <w:gridCol w:w="1435"/>
        <w:gridCol w:w="1435"/>
        <w:gridCol w:w="1203"/>
        <w:gridCol w:w="822"/>
        <w:gridCol w:w="648"/>
      </w:tblGrid>
      <w:tr w:rsidR="0003768F" w14:paraId="044EB387" w14:textId="269491E1" w:rsidTr="0003768F">
        <w:tc>
          <w:tcPr>
            <w:tcW w:w="1171" w:type="dxa"/>
          </w:tcPr>
          <w:p w14:paraId="51D544B7"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1:</w:t>
            </w:r>
          </w:p>
          <w:p w14:paraId="1B35F549" w14:textId="7DBA0BED"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Inception</w:t>
            </w:r>
          </w:p>
        </w:tc>
        <w:tc>
          <w:tcPr>
            <w:tcW w:w="1080" w:type="dxa"/>
          </w:tcPr>
          <w:p w14:paraId="4FF13CAB"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2:</w:t>
            </w:r>
          </w:p>
          <w:p w14:paraId="74B14CA0"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Concept &amp; viability</w:t>
            </w:r>
          </w:p>
          <w:p w14:paraId="000FA97F" w14:textId="50D59487"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(concept design)</w:t>
            </w:r>
          </w:p>
        </w:tc>
        <w:tc>
          <w:tcPr>
            <w:tcW w:w="1275" w:type="dxa"/>
          </w:tcPr>
          <w:p w14:paraId="396959F5"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3:</w:t>
            </w:r>
          </w:p>
          <w:p w14:paraId="19ACE88B"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Design</w:t>
            </w:r>
          </w:p>
          <w:p w14:paraId="73E6148C" w14:textId="1961DC7D"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development</w:t>
            </w:r>
          </w:p>
        </w:tc>
        <w:tc>
          <w:tcPr>
            <w:tcW w:w="1435" w:type="dxa"/>
          </w:tcPr>
          <w:p w14:paraId="299E994A"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4.1:</w:t>
            </w:r>
          </w:p>
          <w:p w14:paraId="446B6521"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Local authority</w:t>
            </w:r>
          </w:p>
          <w:p w14:paraId="67137422"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submission</w:t>
            </w:r>
          </w:p>
          <w:p w14:paraId="5CAF2D87" w14:textId="705B31B0"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documentation</w:t>
            </w:r>
          </w:p>
        </w:tc>
        <w:tc>
          <w:tcPr>
            <w:tcW w:w="1435" w:type="dxa"/>
          </w:tcPr>
          <w:p w14:paraId="0EABAA74"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4.2:</w:t>
            </w:r>
          </w:p>
          <w:p w14:paraId="6AB6EFF7"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Construction</w:t>
            </w:r>
          </w:p>
          <w:p w14:paraId="0720D00B" w14:textId="77777777" w:rsidR="0003768F" w:rsidRDefault="0003768F" w:rsidP="000800D2">
            <w:pPr>
              <w:autoSpaceDE w:val="0"/>
              <w:autoSpaceDN w:val="0"/>
              <w:adjustRightInd w:val="0"/>
              <w:spacing w:line="276" w:lineRule="auto"/>
              <w:jc w:val="both"/>
              <w:rPr>
                <w:rFonts w:ascii="Century Gothic" w:hAnsi="Century Gothic" w:cs="Century Gothic"/>
                <w:sz w:val="16"/>
                <w:szCs w:val="16"/>
              </w:rPr>
            </w:pPr>
            <w:r>
              <w:rPr>
                <w:rFonts w:ascii="Century Gothic" w:hAnsi="Century Gothic" w:cs="Century Gothic"/>
                <w:sz w:val="16"/>
                <w:szCs w:val="16"/>
              </w:rPr>
              <w:t>and tender</w:t>
            </w:r>
          </w:p>
          <w:p w14:paraId="47728675" w14:textId="10D9EC66"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documentation</w:t>
            </w:r>
          </w:p>
        </w:tc>
        <w:tc>
          <w:tcPr>
            <w:tcW w:w="1203" w:type="dxa"/>
          </w:tcPr>
          <w:p w14:paraId="03DC00A1"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5:</w:t>
            </w:r>
          </w:p>
          <w:p w14:paraId="0F9D1E5C" w14:textId="2A10C009"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Construction</w:t>
            </w:r>
          </w:p>
        </w:tc>
        <w:tc>
          <w:tcPr>
            <w:tcW w:w="842" w:type="dxa"/>
          </w:tcPr>
          <w:p w14:paraId="669F90EC"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b/>
                <w:bCs/>
                <w:sz w:val="16"/>
                <w:szCs w:val="16"/>
              </w:rPr>
              <w:t>Work stage 6:</w:t>
            </w:r>
          </w:p>
          <w:p w14:paraId="19A25976" w14:textId="12879AE8" w:rsidR="0003768F" w:rsidRDefault="0003768F"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Close-out</w:t>
            </w:r>
          </w:p>
        </w:tc>
        <w:tc>
          <w:tcPr>
            <w:tcW w:w="580" w:type="dxa"/>
          </w:tcPr>
          <w:p w14:paraId="3B18AC2F" w14:textId="77777777" w:rsidR="0003768F" w:rsidRDefault="0003768F" w:rsidP="000800D2">
            <w:pPr>
              <w:autoSpaceDE w:val="0"/>
              <w:autoSpaceDN w:val="0"/>
              <w:adjustRightInd w:val="0"/>
              <w:spacing w:line="276" w:lineRule="auto"/>
              <w:jc w:val="both"/>
              <w:rPr>
                <w:rFonts w:ascii="Century Gothic" w:hAnsi="Century Gothic" w:cs="Century Gothic"/>
                <w:b/>
                <w:bCs/>
                <w:sz w:val="16"/>
                <w:szCs w:val="16"/>
              </w:rPr>
            </w:pPr>
          </w:p>
          <w:p w14:paraId="2CAD20D5" w14:textId="3AADDD89" w:rsidR="0003768F" w:rsidRPr="0003768F" w:rsidRDefault="0003768F" w:rsidP="000800D2">
            <w:pPr>
              <w:autoSpaceDE w:val="0"/>
              <w:autoSpaceDN w:val="0"/>
              <w:adjustRightInd w:val="0"/>
              <w:spacing w:line="276" w:lineRule="auto"/>
              <w:jc w:val="both"/>
              <w:rPr>
                <w:rFonts w:ascii="Century Gothic" w:hAnsi="Century Gothic" w:cs="Century Gothic"/>
                <w:b/>
                <w:bCs/>
                <w:sz w:val="16"/>
                <w:szCs w:val="16"/>
              </w:rPr>
            </w:pPr>
            <w:r w:rsidRPr="0003768F">
              <w:rPr>
                <w:rFonts w:ascii="Century Gothic" w:hAnsi="Century Gothic" w:cs="Century Gothic"/>
                <w:b/>
                <w:bCs/>
                <w:sz w:val="16"/>
                <w:szCs w:val="16"/>
              </w:rPr>
              <w:t>Other</w:t>
            </w:r>
          </w:p>
        </w:tc>
      </w:tr>
    </w:tbl>
    <w:p w14:paraId="02432729" w14:textId="584AA389" w:rsidR="00A83508" w:rsidRDefault="004827C7"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i/>
          <w:iCs/>
          <w:sz w:val="16"/>
          <w:szCs w:val="16"/>
        </w:rPr>
        <w:t>mark applicable work stages to be included in the carrying out of the partial service with ‘X’</w:t>
      </w:r>
    </w:p>
    <w:p w14:paraId="297B5F60" w14:textId="77777777" w:rsidR="004827C7" w:rsidRDefault="004827C7" w:rsidP="000800D2">
      <w:pPr>
        <w:autoSpaceDE w:val="0"/>
        <w:autoSpaceDN w:val="0"/>
        <w:adjustRightInd w:val="0"/>
        <w:spacing w:after="0"/>
        <w:ind w:left="720" w:hanging="720"/>
        <w:jc w:val="both"/>
        <w:rPr>
          <w:rFonts w:ascii="Century Gothic" w:hAnsi="Century Gothic" w:cs="Century Gothic"/>
          <w:i/>
          <w:iCs/>
          <w:sz w:val="16"/>
          <w:szCs w:val="16"/>
        </w:rPr>
      </w:pPr>
    </w:p>
    <w:p w14:paraId="03BCA646" w14:textId="6DA8034F" w:rsidR="004827C7" w:rsidRDefault="004827C7" w:rsidP="000800D2">
      <w:pPr>
        <w:autoSpaceDE w:val="0"/>
        <w:autoSpaceDN w:val="0"/>
        <w:adjustRightInd w:val="0"/>
        <w:spacing w:after="0"/>
        <w:ind w:left="720" w:hanging="720"/>
        <w:jc w:val="both"/>
        <w:rPr>
          <w:rFonts w:ascii="Century Gothic" w:hAnsi="Century Gothic" w:cs="Century Gothic"/>
          <w:sz w:val="16"/>
          <w:szCs w:val="16"/>
          <w:u w:val="single"/>
        </w:rPr>
      </w:pPr>
      <w:bookmarkStart w:id="1" w:name="_Hlk151460030"/>
      <w:r>
        <w:rPr>
          <w:rFonts w:ascii="Century Gothic" w:hAnsi="Century Gothic" w:cs="Century Gothic"/>
          <w:sz w:val="16"/>
          <w:szCs w:val="16"/>
        </w:rPr>
        <w:t>If other,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bookmarkEnd w:id="1"/>
    <w:p w14:paraId="7E57BF7F" w14:textId="77777777" w:rsidR="004827C7" w:rsidRDefault="004827C7" w:rsidP="000800D2">
      <w:pPr>
        <w:autoSpaceDE w:val="0"/>
        <w:autoSpaceDN w:val="0"/>
        <w:adjustRightInd w:val="0"/>
        <w:spacing w:after="0"/>
        <w:ind w:left="720" w:hanging="720"/>
        <w:jc w:val="both"/>
        <w:rPr>
          <w:rFonts w:ascii="Century Gothic" w:hAnsi="Century Gothic" w:cs="Century Gothic"/>
          <w:sz w:val="16"/>
          <w:szCs w:val="16"/>
          <w:u w:val="single"/>
        </w:rPr>
      </w:pPr>
    </w:p>
    <w:p w14:paraId="3133ED2E" w14:textId="16D48E4E" w:rsidR="004827C7" w:rsidRDefault="004827C7"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3.6. </w:t>
      </w:r>
      <w:r>
        <w:rPr>
          <w:rFonts w:ascii="Century Gothic" w:hAnsi="Century Gothic" w:cs="Century Gothic"/>
          <w:sz w:val="16"/>
          <w:szCs w:val="16"/>
        </w:rPr>
        <w:tab/>
      </w:r>
      <w:r>
        <w:rPr>
          <w:rFonts w:ascii="Century Gothic" w:hAnsi="Century Gothic" w:cs="Century Gothic"/>
          <w:b/>
          <w:bCs/>
          <w:sz w:val="16"/>
          <w:szCs w:val="16"/>
        </w:rPr>
        <w:t xml:space="preserve">Additional services. </w:t>
      </w:r>
      <w:r>
        <w:rPr>
          <w:rFonts w:ascii="Century Gothic" w:hAnsi="Century Gothic" w:cs="Century Gothic"/>
          <w:sz w:val="16"/>
          <w:szCs w:val="16"/>
        </w:rPr>
        <w:t>The following architectural professional additional services shall be included in the agreement at an additional fee:</w:t>
      </w:r>
    </w:p>
    <w:p w14:paraId="403DC2F3" w14:textId="77777777" w:rsidR="004827C7" w:rsidRDefault="004827C7"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9072" w:type="dxa"/>
        <w:tblInd w:w="-5" w:type="dxa"/>
        <w:tblLook w:val="04A0" w:firstRow="1" w:lastRow="0" w:firstColumn="1" w:lastColumn="0" w:noHBand="0" w:noVBand="1"/>
      </w:tblPr>
      <w:tblGrid>
        <w:gridCol w:w="1526"/>
        <w:gridCol w:w="1735"/>
        <w:gridCol w:w="1559"/>
        <w:gridCol w:w="2268"/>
        <w:gridCol w:w="1984"/>
      </w:tblGrid>
      <w:tr w:rsidR="004827C7" w14:paraId="137B10E1" w14:textId="77777777" w:rsidTr="0003768F">
        <w:trPr>
          <w:trHeight w:val="391"/>
        </w:trPr>
        <w:tc>
          <w:tcPr>
            <w:tcW w:w="1526" w:type="dxa"/>
          </w:tcPr>
          <w:p w14:paraId="158120E7" w14:textId="0CE6FC2E" w:rsidR="004827C7" w:rsidRDefault="004827C7"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Special design service</w:t>
            </w:r>
          </w:p>
        </w:tc>
        <w:tc>
          <w:tcPr>
            <w:tcW w:w="1735" w:type="dxa"/>
          </w:tcPr>
          <w:p w14:paraId="15D7E868" w14:textId="2AA345F7" w:rsidR="004827C7" w:rsidRDefault="004827C7"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Special management services</w:t>
            </w:r>
          </w:p>
        </w:tc>
        <w:tc>
          <w:tcPr>
            <w:tcW w:w="1559" w:type="dxa"/>
          </w:tcPr>
          <w:p w14:paraId="524829DC" w14:textId="7C8A5829" w:rsidR="004827C7" w:rsidRDefault="004827C7"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Special studies</w:t>
            </w:r>
          </w:p>
        </w:tc>
        <w:tc>
          <w:tcPr>
            <w:tcW w:w="2268" w:type="dxa"/>
          </w:tcPr>
          <w:p w14:paraId="16FB90E3" w14:textId="5D8C767B" w:rsidR="004827C7" w:rsidRDefault="0003768F"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Work on existing premises</w:t>
            </w:r>
          </w:p>
        </w:tc>
        <w:tc>
          <w:tcPr>
            <w:tcW w:w="1984" w:type="dxa"/>
          </w:tcPr>
          <w:p w14:paraId="4BF2034B" w14:textId="0E442651" w:rsidR="004827C7" w:rsidRDefault="0003768F"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Other services</w:t>
            </w:r>
          </w:p>
        </w:tc>
      </w:tr>
    </w:tbl>
    <w:p w14:paraId="2A63C953" w14:textId="245A61CA" w:rsidR="004827C7" w:rsidRDefault="0003768F" w:rsidP="000800D2">
      <w:pPr>
        <w:autoSpaceDE w:val="0"/>
        <w:autoSpaceDN w:val="0"/>
        <w:adjustRightInd w:val="0"/>
        <w:spacing w:after="0"/>
        <w:ind w:left="720" w:hanging="720"/>
        <w:rPr>
          <w:rFonts w:ascii="Century Gothic" w:hAnsi="Century Gothic" w:cs="Century Gothic"/>
          <w:i/>
          <w:iCs/>
          <w:sz w:val="16"/>
          <w:szCs w:val="16"/>
        </w:rPr>
      </w:pPr>
      <w:r>
        <w:rPr>
          <w:rFonts w:ascii="Century Gothic" w:hAnsi="Century Gothic" w:cs="Century Gothic"/>
          <w:i/>
          <w:iCs/>
          <w:sz w:val="16"/>
          <w:szCs w:val="16"/>
        </w:rPr>
        <w:t>mark applicable additional services with ‘X’</w:t>
      </w:r>
    </w:p>
    <w:p w14:paraId="6B1307B6" w14:textId="77777777" w:rsidR="0003768F" w:rsidRDefault="0003768F" w:rsidP="000800D2">
      <w:pPr>
        <w:autoSpaceDE w:val="0"/>
        <w:autoSpaceDN w:val="0"/>
        <w:adjustRightInd w:val="0"/>
        <w:spacing w:after="0"/>
        <w:ind w:left="720" w:hanging="720"/>
        <w:rPr>
          <w:rFonts w:ascii="Franklin Gothic Book" w:hAnsi="Franklin Gothic Book"/>
          <w:u w:val="single"/>
        </w:rPr>
      </w:pPr>
    </w:p>
    <w:p w14:paraId="3E71A8EC" w14:textId="77777777" w:rsidR="0003768F" w:rsidRDefault="0003768F"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sz w:val="16"/>
          <w:szCs w:val="16"/>
        </w:rPr>
        <w:t>If other,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p w14:paraId="3CA7D162" w14:textId="77777777" w:rsidR="0003768F" w:rsidRDefault="0003768F" w:rsidP="000800D2">
      <w:pPr>
        <w:autoSpaceDE w:val="0"/>
        <w:autoSpaceDN w:val="0"/>
        <w:adjustRightInd w:val="0"/>
        <w:spacing w:after="0"/>
        <w:ind w:left="720" w:hanging="720"/>
        <w:rPr>
          <w:rFonts w:ascii="Franklin Gothic Book" w:hAnsi="Franklin Gothic Book"/>
          <w:u w:val="single"/>
        </w:rPr>
      </w:pPr>
    </w:p>
    <w:p w14:paraId="4EDA61E3" w14:textId="548A6C5D" w:rsidR="00475CD0" w:rsidRDefault="00475CD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3.7. </w:t>
      </w:r>
      <w:r>
        <w:rPr>
          <w:rFonts w:ascii="Century Gothic" w:hAnsi="Century Gothic" w:cs="Century Gothic"/>
          <w:sz w:val="16"/>
          <w:szCs w:val="16"/>
        </w:rPr>
        <w:tab/>
      </w:r>
      <w:r>
        <w:rPr>
          <w:rFonts w:ascii="Century Gothic" w:hAnsi="Century Gothic" w:cs="Century Gothic"/>
          <w:b/>
          <w:bCs/>
          <w:sz w:val="16"/>
          <w:szCs w:val="16"/>
        </w:rPr>
        <w:t xml:space="preserve">Inspection of works. </w:t>
      </w:r>
      <w:r>
        <w:rPr>
          <w:rFonts w:ascii="Century Gothic" w:hAnsi="Century Gothic" w:cs="Century Gothic"/>
          <w:sz w:val="16"/>
          <w:szCs w:val="16"/>
        </w:rPr>
        <w:t>The following inspection frequency of the works is agreed upon:</w:t>
      </w:r>
    </w:p>
    <w:p w14:paraId="16AD1F71" w14:textId="77777777" w:rsidR="00475CD0" w:rsidRDefault="00475CD0"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5" w:type="dxa"/>
        <w:tblLook w:val="04A0" w:firstRow="1" w:lastRow="0" w:firstColumn="1" w:lastColumn="0" w:noHBand="0" w:noVBand="1"/>
      </w:tblPr>
      <w:tblGrid>
        <w:gridCol w:w="1418"/>
        <w:gridCol w:w="1134"/>
        <w:gridCol w:w="992"/>
        <w:gridCol w:w="1134"/>
        <w:gridCol w:w="992"/>
        <w:gridCol w:w="1277"/>
        <w:gridCol w:w="1037"/>
        <w:gridCol w:w="1037"/>
      </w:tblGrid>
      <w:tr w:rsidR="00475CD0" w14:paraId="3DE2DA51" w14:textId="77777777" w:rsidTr="00475CD0">
        <w:tc>
          <w:tcPr>
            <w:tcW w:w="1418" w:type="dxa"/>
          </w:tcPr>
          <w:p w14:paraId="6A8193C6" w14:textId="72B5B839"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Daily</w:t>
            </w:r>
          </w:p>
        </w:tc>
        <w:tc>
          <w:tcPr>
            <w:tcW w:w="1134" w:type="dxa"/>
          </w:tcPr>
          <w:p w14:paraId="080F0786" w14:textId="6A0002C2"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Biweekly</w:t>
            </w:r>
          </w:p>
        </w:tc>
        <w:tc>
          <w:tcPr>
            <w:tcW w:w="992" w:type="dxa"/>
          </w:tcPr>
          <w:p w14:paraId="43A04512" w14:textId="76C0DE61"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Weekly</w:t>
            </w:r>
          </w:p>
        </w:tc>
        <w:tc>
          <w:tcPr>
            <w:tcW w:w="1134" w:type="dxa"/>
          </w:tcPr>
          <w:p w14:paraId="76868F83" w14:textId="74B071B5"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Fortnightly</w:t>
            </w:r>
          </w:p>
        </w:tc>
        <w:tc>
          <w:tcPr>
            <w:tcW w:w="992" w:type="dxa"/>
          </w:tcPr>
          <w:p w14:paraId="233C9BD6" w14:textId="66DD7BF6"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Monthly</w:t>
            </w:r>
          </w:p>
        </w:tc>
        <w:tc>
          <w:tcPr>
            <w:tcW w:w="1277" w:type="dxa"/>
          </w:tcPr>
          <w:p w14:paraId="67333556" w14:textId="3CCC996D"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Per work stage</w:t>
            </w:r>
          </w:p>
        </w:tc>
        <w:tc>
          <w:tcPr>
            <w:tcW w:w="1037" w:type="dxa"/>
          </w:tcPr>
          <w:p w14:paraId="329200DB" w14:textId="4B5665BB"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Per part of work stage</w:t>
            </w:r>
          </w:p>
        </w:tc>
        <w:tc>
          <w:tcPr>
            <w:tcW w:w="1037" w:type="dxa"/>
          </w:tcPr>
          <w:p w14:paraId="26379885" w14:textId="0208DFD2" w:rsidR="00475CD0" w:rsidRDefault="00475CD0" w:rsidP="000800D2">
            <w:pPr>
              <w:autoSpaceDE w:val="0"/>
              <w:autoSpaceDN w:val="0"/>
              <w:adjustRightInd w:val="0"/>
              <w:spacing w:line="276" w:lineRule="auto"/>
              <w:jc w:val="center"/>
              <w:rPr>
                <w:rFonts w:ascii="Franklin Gothic Book" w:hAnsi="Franklin Gothic Book"/>
                <w:u w:val="single"/>
              </w:rPr>
            </w:pPr>
            <w:r>
              <w:rPr>
                <w:rFonts w:ascii="Century Gothic" w:hAnsi="Century Gothic" w:cs="Century Gothic"/>
                <w:sz w:val="16"/>
                <w:szCs w:val="16"/>
              </w:rPr>
              <w:t>Other</w:t>
            </w:r>
          </w:p>
        </w:tc>
      </w:tr>
    </w:tbl>
    <w:p w14:paraId="1D3975C1" w14:textId="34B53516" w:rsidR="00475CD0" w:rsidRDefault="007D21D9"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i/>
          <w:iCs/>
          <w:sz w:val="16"/>
          <w:szCs w:val="16"/>
        </w:rPr>
        <w:t>mark applicable period of inspection frequency with ‘X’</w:t>
      </w:r>
    </w:p>
    <w:p w14:paraId="1FA7D605" w14:textId="77777777" w:rsidR="007D21D9" w:rsidRDefault="007D21D9" w:rsidP="000800D2">
      <w:pPr>
        <w:autoSpaceDE w:val="0"/>
        <w:autoSpaceDN w:val="0"/>
        <w:adjustRightInd w:val="0"/>
        <w:spacing w:after="0"/>
        <w:ind w:left="720" w:hanging="720"/>
        <w:jc w:val="both"/>
        <w:rPr>
          <w:rFonts w:ascii="Century Gothic" w:hAnsi="Century Gothic" w:cs="Century Gothic"/>
          <w:i/>
          <w:iCs/>
          <w:sz w:val="16"/>
          <w:szCs w:val="16"/>
        </w:rPr>
      </w:pPr>
    </w:p>
    <w:p w14:paraId="41BC7579" w14:textId="77777777" w:rsidR="007D21D9" w:rsidRDefault="007D21D9"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sz w:val="16"/>
          <w:szCs w:val="16"/>
        </w:rPr>
        <w:t>If other,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p w14:paraId="75F38CAE" w14:textId="77777777" w:rsidR="007D21D9" w:rsidRDefault="007D21D9" w:rsidP="000800D2">
      <w:pPr>
        <w:autoSpaceDE w:val="0"/>
        <w:autoSpaceDN w:val="0"/>
        <w:adjustRightInd w:val="0"/>
        <w:spacing w:after="0"/>
        <w:ind w:left="720" w:hanging="720"/>
        <w:rPr>
          <w:rFonts w:ascii="Franklin Gothic Book" w:hAnsi="Franklin Gothic Book"/>
          <w:u w:val="single"/>
        </w:rPr>
      </w:pPr>
    </w:p>
    <w:p w14:paraId="56CF245A" w14:textId="4BC7FA3A" w:rsidR="007D21D9" w:rsidRDefault="007D21D9"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3.8. </w:t>
      </w:r>
      <w:r>
        <w:rPr>
          <w:rFonts w:ascii="Century Gothic" w:hAnsi="Century Gothic" w:cs="Century Gothic"/>
          <w:sz w:val="16"/>
          <w:szCs w:val="16"/>
        </w:rPr>
        <w:tab/>
        <w:t>The architectural professional agrees to strive to observe the agreed budget for the works, but offers no guarantee that tenders or quotations will not exceed the agreed budget.</w:t>
      </w:r>
    </w:p>
    <w:p w14:paraId="4E6A6470" w14:textId="77777777" w:rsidR="007D21D9" w:rsidRDefault="007D21D9" w:rsidP="000800D2">
      <w:pPr>
        <w:autoSpaceDE w:val="0"/>
        <w:autoSpaceDN w:val="0"/>
        <w:adjustRightInd w:val="0"/>
        <w:spacing w:after="0"/>
        <w:ind w:left="720" w:hanging="720"/>
        <w:jc w:val="both"/>
        <w:rPr>
          <w:rFonts w:ascii="Century Gothic" w:hAnsi="Century Gothic" w:cs="Century Gothic"/>
          <w:sz w:val="16"/>
          <w:szCs w:val="16"/>
        </w:rPr>
      </w:pPr>
    </w:p>
    <w:p w14:paraId="12F47A3D" w14:textId="30DDAA18" w:rsidR="007D21D9" w:rsidRDefault="007D21D9"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3.9. </w:t>
      </w:r>
      <w:r>
        <w:rPr>
          <w:rFonts w:ascii="Century Gothic" w:hAnsi="Century Gothic" w:cs="Century Gothic"/>
          <w:sz w:val="16"/>
          <w:szCs w:val="16"/>
        </w:rPr>
        <w:tab/>
        <w:t>If the lowest tender or quotation received is more than the agreed budget, due solely to proven deliberate action by the architectural professional, the following is agreed:</w:t>
      </w:r>
    </w:p>
    <w:p w14:paraId="3C323C82" w14:textId="77777777" w:rsidR="007D21D9" w:rsidRDefault="007D21D9" w:rsidP="000800D2">
      <w:pPr>
        <w:autoSpaceDE w:val="0"/>
        <w:autoSpaceDN w:val="0"/>
        <w:adjustRightInd w:val="0"/>
        <w:spacing w:after="0"/>
        <w:ind w:left="720" w:hanging="720"/>
        <w:jc w:val="both"/>
        <w:rPr>
          <w:rFonts w:ascii="Century Gothic" w:hAnsi="Century Gothic" w:cs="Century Gothic"/>
          <w:sz w:val="16"/>
          <w:szCs w:val="16"/>
        </w:rPr>
      </w:pPr>
    </w:p>
    <w:p w14:paraId="609F358B" w14:textId="016A748A" w:rsidR="007D21D9" w:rsidRDefault="007D21D9"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3.9.1. </w:t>
      </w:r>
      <w:r>
        <w:rPr>
          <w:rFonts w:ascii="Century Gothic" w:hAnsi="Century Gothic" w:cs="Century Gothic"/>
          <w:sz w:val="16"/>
          <w:szCs w:val="16"/>
        </w:rPr>
        <w:tab/>
        <w:t>If the lowest tender or quotation amount exceeds the budget by more than:</w:t>
      </w:r>
    </w:p>
    <w:p w14:paraId="22C4987E" w14:textId="77777777" w:rsidR="008A56D5" w:rsidRPr="004827C7" w:rsidRDefault="008A56D5" w:rsidP="000800D2">
      <w:pPr>
        <w:autoSpaceDE w:val="0"/>
        <w:autoSpaceDN w:val="0"/>
        <w:adjustRightInd w:val="0"/>
        <w:spacing w:after="0"/>
        <w:ind w:left="720" w:hanging="720"/>
        <w:jc w:val="both"/>
        <w:rPr>
          <w:rFonts w:ascii="Franklin Gothic Book" w:hAnsi="Franklin Gothic Book"/>
          <w:u w:val="single"/>
        </w:rPr>
      </w:pPr>
      <w:r>
        <w:rPr>
          <w:rFonts w:ascii="Century Gothic" w:hAnsi="Century Gothic" w:cs="Century Gothic"/>
          <w:sz w:val="16"/>
          <w:szCs w:val="16"/>
        </w:rPr>
        <w:tab/>
      </w:r>
    </w:p>
    <w:p w14:paraId="1235BAB1" w14:textId="77777777" w:rsidR="006C2BDC" w:rsidRDefault="006C2BDC" w:rsidP="000800D2">
      <w:pPr>
        <w:autoSpaceDE w:val="0"/>
        <w:autoSpaceDN w:val="0"/>
        <w:adjustRightInd w:val="0"/>
        <w:spacing w:after="0"/>
        <w:jc w:val="both"/>
        <w:rPr>
          <w:rFonts w:ascii="Century Gothic" w:hAnsi="Century Gothic" w:cs="Century Gothic"/>
          <w:sz w:val="16"/>
          <w:szCs w:val="16"/>
        </w:rPr>
      </w:pPr>
      <w:bookmarkStart w:id="2" w:name="_Hlk151461963"/>
      <w:r>
        <w:rPr>
          <w:rFonts w:ascii="Century Gothic" w:hAnsi="Century Gothic" w:cs="Century Gothic"/>
          <w:sz w:val="16"/>
          <w:szCs w:val="16"/>
        </w:rPr>
        <w:t xml:space="preserve"> </w:t>
      </w:r>
    </w:p>
    <w:tbl>
      <w:tblPr>
        <w:tblStyle w:val="TableGrid"/>
        <w:tblW w:w="9067" w:type="dxa"/>
        <w:tblLook w:val="04A0" w:firstRow="1" w:lastRow="0" w:firstColumn="1" w:lastColumn="0" w:noHBand="0" w:noVBand="1"/>
      </w:tblPr>
      <w:tblGrid>
        <w:gridCol w:w="1923"/>
        <w:gridCol w:w="2892"/>
        <w:gridCol w:w="1843"/>
        <w:gridCol w:w="2409"/>
      </w:tblGrid>
      <w:tr w:rsidR="006C2BDC" w:rsidRPr="006C2BDC" w14:paraId="722C1166" w14:textId="270EEEEE" w:rsidTr="004C700C">
        <w:trPr>
          <w:trHeight w:val="535"/>
        </w:trPr>
        <w:tc>
          <w:tcPr>
            <w:tcW w:w="1923" w:type="dxa"/>
          </w:tcPr>
          <w:p w14:paraId="3247E481" w14:textId="77777777"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0B15F84A" w14:textId="77777777"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64E2F709" w14:textId="77777777" w:rsidR="006C2BDC" w:rsidRPr="006C2BDC" w:rsidRDefault="006C2BDC" w:rsidP="000800D2">
            <w:pPr>
              <w:autoSpaceDE w:val="0"/>
              <w:autoSpaceDN w:val="0"/>
              <w:adjustRightInd w:val="0"/>
              <w:spacing w:line="276" w:lineRule="auto"/>
              <w:jc w:val="both"/>
              <w:rPr>
                <w:rFonts w:ascii="Century Gothic" w:hAnsi="Century Gothic" w:cs="Century Gothic"/>
                <w:sz w:val="16"/>
                <w:szCs w:val="16"/>
                <w:u w:val="single"/>
              </w:rPr>
            </w:pPr>
            <w:r w:rsidRPr="006C2BDC">
              <w:rPr>
                <w:rFonts w:ascii="Century Gothic" w:hAnsi="Century Gothic" w:cs="Century Gothic"/>
                <w:b/>
                <w:bCs/>
                <w:sz w:val="16"/>
                <w:szCs w:val="16"/>
              </w:rPr>
              <w:t xml:space="preserve">             </w:t>
            </w:r>
          </w:p>
        </w:tc>
        <w:tc>
          <w:tcPr>
            <w:tcW w:w="2892" w:type="dxa"/>
          </w:tcPr>
          <w:p w14:paraId="05C4920B" w14:textId="77777777" w:rsidR="006C2BDC" w:rsidRDefault="006C2BDC" w:rsidP="000800D2">
            <w:pPr>
              <w:autoSpaceDE w:val="0"/>
              <w:autoSpaceDN w:val="0"/>
              <w:adjustRightInd w:val="0"/>
              <w:spacing w:line="276" w:lineRule="auto"/>
              <w:jc w:val="both"/>
              <w:rPr>
                <w:rFonts w:ascii="Century Gothic" w:hAnsi="Century Gothic" w:cs="Century Gothic"/>
                <w:sz w:val="16"/>
                <w:szCs w:val="16"/>
              </w:rPr>
            </w:pPr>
          </w:p>
          <w:p w14:paraId="12535476" w14:textId="0A7A02A8" w:rsidR="006C2BDC" w:rsidRPr="004827C7" w:rsidRDefault="006C2BDC" w:rsidP="000800D2">
            <w:pPr>
              <w:autoSpaceDE w:val="0"/>
              <w:autoSpaceDN w:val="0"/>
              <w:adjustRightInd w:val="0"/>
              <w:spacing w:line="276" w:lineRule="auto"/>
              <w:jc w:val="both"/>
              <w:rPr>
                <w:rFonts w:ascii="Franklin Gothic Book" w:hAnsi="Franklin Gothic Book"/>
                <w:u w:val="single"/>
              </w:rPr>
            </w:pPr>
            <w:r>
              <w:rPr>
                <w:rFonts w:ascii="Century Gothic" w:hAnsi="Century Gothic" w:cs="Century Gothic"/>
                <w:sz w:val="16"/>
                <w:szCs w:val="16"/>
              </w:rPr>
              <w:t>for new work</w:t>
            </w:r>
            <w:r>
              <w:rPr>
                <w:rFonts w:ascii="Franklin Gothic Book" w:hAnsi="Franklin Gothic Book"/>
                <w:u w:val="single"/>
              </w:rPr>
              <w:t xml:space="preserve">    </w:t>
            </w:r>
          </w:p>
          <w:p w14:paraId="1D69556C" w14:textId="77777777"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p>
        </w:tc>
        <w:tc>
          <w:tcPr>
            <w:tcW w:w="1843" w:type="dxa"/>
          </w:tcPr>
          <w:p w14:paraId="7F324338" w14:textId="07994143"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4649AEA9" w14:textId="77777777"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619729FA" w14:textId="13BE51DA" w:rsidR="006C2BDC" w:rsidRPr="006C2BDC" w:rsidRDefault="006C2BDC" w:rsidP="000800D2">
            <w:pPr>
              <w:spacing w:line="276" w:lineRule="auto"/>
              <w:rPr>
                <w:rFonts w:ascii="Century Gothic" w:hAnsi="Century Gothic" w:cs="Century Gothic"/>
                <w:sz w:val="16"/>
                <w:szCs w:val="16"/>
              </w:rPr>
            </w:pPr>
            <w:r w:rsidRPr="006C2BDC">
              <w:rPr>
                <w:rFonts w:ascii="Century Gothic" w:hAnsi="Century Gothic" w:cs="Century Gothic"/>
                <w:b/>
                <w:bCs/>
                <w:sz w:val="16"/>
                <w:szCs w:val="16"/>
              </w:rPr>
              <w:t xml:space="preserve">             </w:t>
            </w:r>
          </w:p>
        </w:tc>
        <w:tc>
          <w:tcPr>
            <w:tcW w:w="2409" w:type="dxa"/>
          </w:tcPr>
          <w:p w14:paraId="0DD484A3" w14:textId="77777777" w:rsidR="006C2BDC" w:rsidRDefault="006C2BDC" w:rsidP="000800D2">
            <w:pPr>
              <w:autoSpaceDE w:val="0"/>
              <w:autoSpaceDN w:val="0"/>
              <w:adjustRightInd w:val="0"/>
              <w:spacing w:line="276" w:lineRule="auto"/>
              <w:jc w:val="both"/>
              <w:rPr>
                <w:rFonts w:ascii="Century Gothic" w:hAnsi="Century Gothic" w:cs="Century Gothic"/>
                <w:sz w:val="16"/>
                <w:szCs w:val="16"/>
              </w:rPr>
            </w:pPr>
          </w:p>
          <w:p w14:paraId="02F0ED7E" w14:textId="3A0285D1" w:rsidR="006C2BDC" w:rsidRPr="006C2BDC" w:rsidRDefault="006C2BDC"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sz w:val="16"/>
                <w:szCs w:val="16"/>
              </w:rPr>
              <w:t>for alterations</w:t>
            </w:r>
          </w:p>
        </w:tc>
      </w:tr>
    </w:tbl>
    <w:p w14:paraId="09E7BE07" w14:textId="60B01FD2" w:rsidR="008A56D5" w:rsidRDefault="006C2BDC" w:rsidP="000800D2">
      <w:pPr>
        <w:autoSpaceDE w:val="0"/>
        <w:autoSpaceDN w:val="0"/>
        <w:adjustRightInd w:val="0"/>
        <w:spacing w:after="0"/>
        <w:jc w:val="both"/>
        <w:rPr>
          <w:rFonts w:ascii="Century Gothic" w:hAnsi="Century Gothic" w:cs="Century Gothic"/>
          <w:i/>
          <w:iCs/>
          <w:sz w:val="16"/>
          <w:szCs w:val="16"/>
        </w:rPr>
      </w:pPr>
      <w:r>
        <w:rPr>
          <w:rFonts w:ascii="Century Gothic" w:hAnsi="Century Gothic" w:cs="Century Gothic"/>
          <w:i/>
          <w:iCs/>
          <w:sz w:val="16"/>
          <w:szCs w:val="16"/>
        </w:rPr>
        <w:t>fill in applicable %</w:t>
      </w:r>
    </w:p>
    <w:bookmarkEnd w:id="2"/>
    <w:p w14:paraId="36592B89" w14:textId="77777777" w:rsidR="004C700C" w:rsidRDefault="004C700C" w:rsidP="000800D2">
      <w:pPr>
        <w:autoSpaceDE w:val="0"/>
        <w:autoSpaceDN w:val="0"/>
        <w:adjustRightInd w:val="0"/>
        <w:spacing w:after="0"/>
        <w:jc w:val="both"/>
        <w:rPr>
          <w:rFonts w:ascii="Century Gothic" w:hAnsi="Century Gothic" w:cs="Century Gothic"/>
          <w:i/>
          <w:iCs/>
          <w:sz w:val="16"/>
          <w:szCs w:val="16"/>
        </w:rPr>
      </w:pPr>
    </w:p>
    <w:p w14:paraId="3C5DC5EF" w14:textId="66BD8C05" w:rsidR="004C700C" w:rsidRDefault="004C700C"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the architectural professional shall change the design and/or the specifications at no added fee, to reduce the tender or quotation amount to not more than the above agreed percentages, or to a possible agreed increased budget.</w:t>
      </w:r>
    </w:p>
    <w:p w14:paraId="03DBB59F"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284837B3"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5365A43D"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16945C31"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53D69488"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76C3E01A"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p>
    <w:tbl>
      <w:tblPr>
        <w:tblStyle w:val="TableGrid"/>
        <w:tblW w:w="0" w:type="auto"/>
        <w:tblInd w:w="7083" w:type="dxa"/>
        <w:tblLook w:val="04A0" w:firstRow="1" w:lastRow="0" w:firstColumn="1" w:lastColumn="0" w:noHBand="0" w:noVBand="1"/>
      </w:tblPr>
      <w:tblGrid>
        <w:gridCol w:w="1933"/>
      </w:tblGrid>
      <w:tr w:rsidR="00A56814" w14:paraId="5C61380C" w14:textId="77777777" w:rsidTr="002E39F8">
        <w:tc>
          <w:tcPr>
            <w:tcW w:w="1933" w:type="dxa"/>
          </w:tcPr>
          <w:p w14:paraId="6E3E0560" w14:textId="4D119FCB" w:rsidR="00A56814" w:rsidRDefault="00A56814" w:rsidP="000800D2">
            <w:pPr>
              <w:autoSpaceDE w:val="0"/>
              <w:autoSpaceDN w:val="0"/>
              <w:adjustRightInd w:val="0"/>
              <w:jc w:val="both"/>
              <w:rPr>
                <w:rFonts w:ascii="Century Gothic" w:hAnsi="Century Gothic" w:cs="Century Gothic"/>
                <w:sz w:val="16"/>
                <w:szCs w:val="16"/>
              </w:rPr>
            </w:pPr>
            <w:r>
              <w:rPr>
                <w:rFonts w:ascii="Century Gothic" w:hAnsi="Century Gothic" w:cs="Century Gothic"/>
                <w:sz w:val="16"/>
                <w:szCs w:val="16"/>
              </w:rPr>
              <w:t>Initial here:</w:t>
            </w:r>
          </w:p>
        </w:tc>
      </w:tr>
    </w:tbl>
    <w:p w14:paraId="0E6CB3CA" w14:textId="543E580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5BE5FDF4"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0895C293" w14:textId="77777777" w:rsidR="00A56814" w:rsidRDefault="00A56814" w:rsidP="000800D2">
      <w:pPr>
        <w:autoSpaceDE w:val="0"/>
        <w:autoSpaceDN w:val="0"/>
        <w:adjustRightInd w:val="0"/>
        <w:spacing w:after="0"/>
        <w:ind w:left="720"/>
        <w:jc w:val="both"/>
        <w:rPr>
          <w:rFonts w:ascii="Century Gothic" w:hAnsi="Century Gothic" w:cs="Century Gothic"/>
          <w:sz w:val="16"/>
          <w:szCs w:val="16"/>
        </w:rPr>
      </w:pPr>
    </w:p>
    <w:p w14:paraId="51D886A4" w14:textId="77777777" w:rsidR="004C700C" w:rsidRDefault="004C700C" w:rsidP="000800D2">
      <w:pPr>
        <w:autoSpaceDE w:val="0"/>
        <w:autoSpaceDN w:val="0"/>
        <w:adjustRightInd w:val="0"/>
        <w:spacing w:after="0"/>
        <w:ind w:left="720"/>
        <w:jc w:val="both"/>
        <w:rPr>
          <w:rFonts w:ascii="Century Gothic" w:hAnsi="Century Gothic" w:cs="Century Gothic"/>
          <w:sz w:val="16"/>
          <w:szCs w:val="16"/>
        </w:rPr>
      </w:pPr>
    </w:p>
    <w:p w14:paraId="2330C953" w14:textId="7587053D" w:rsidR="004C700C" w:rsidRDefault="004C700C"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3.9.2. </w:t>
      </w:r>
      <w:r>
        <w:rPr>
          <w:rFonts w:ascii="Century Gothic" w:hAnsi="Century Gothic" w:cs="Century Gothic"/>
          <w:sz w:val="16"/>
          <w:szCs w:val="16"/>
        </w:rPr>
        <w:tab/>
        <w:t>If the lowest tender or quotation amount does not exceed the budget by more than:</w:t>
      </w:r>
    </w:p>
    <w:p w14:paraId="411D2474" w14:textId="77777777" w:rsidR="004C700C" w:rsidRDefault="004C700C" w:rsidP="000800D2">
      <w:pPr>
        <w:autoSpaceDE w:val="0"/>
        <w:autoSpaceDN w:val="0"/>
        <w:adjustRightInd w:val="0"/>
        <w:spacing w:after="0"/>
        <w:jc w:val="both"/>
        <w:rPr>
          <w:rFonts w:ascii="Century Gothic" w:hAnsi="Century Gothic" w:cs="Century Gothic"/>
          <w:sz w:val="16"/>
          <w:szCs w:val="16"/>
        </w:rPr>
      </w:pPr>
    </w:p>
    <w:tbl>
      <w:tblPr>
        <w:tblStyle w:val="TableGrid"/>
        <w:tblW w:w="9067" w:type="dxa"/>
        <w:tblLook w:val="04A0" w:firstRow="1" w:lastRow="0" w:firstColumn="1" w:lastColumn="0" w:noHBand="0" w:noVBand="1"/>
      </w:tblPr>
      <w:tblGrid>
        <w:gridCol w:w="1923"/>
        <w:gridCol w:w="2892"/>
        <w:gridCol w:w="1843"/>
        <w:gridCol w:w="2409"/>
      </w:tblGrid>
      <w:tr w:rsidR="004C700C" w:rsidRPr="006C2BDC" w14:paraId="7CEBC669" w14:textId="77777777" w:rsidTr="000456FF">
        <w:trPr>
          <w:trHeight w:val="535"/>
        </w:trPr>
        <w:tc>
          <w:tcPr>
            <w:tcW w:w="1923" w:type="dxa"/>
          </w:tcPr>
          <w:p w14:paraId="160C4292"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6F629901"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34949D85" w14:textId="77777777" w:rsidR="004C700C" w:rsidRPr="006C2BDC" w:rsidRDefault="004C700C" w:rsidP="000800D2">
            <w:pPr>
              <w:autoSpaceDE w:val="0"/>
              <w:autoSpaceDN w:val="0"/>
              <w:adjustRightInd w:val="0"/>
              <w:spacing w:line="276" w:lineRule="auto"/>
              <w:jc w:val="both"/>
              <w:rPr>
                <w:rFonts w:ascii="Century Gothic" w:hAnsi="Century Gothic" w:cs="Century Gothic"/>
                <w:sz w:val="16"/>
                <w:szCs w:val="16"/>
                <w:u w:val="single"/>
              </w:rPr>
            </w:pPr>
            <w:r w:rsidRPr="006C2BDC">
              <w:rPr>
                <w:rFonts w:ascii="Century Gothic" w:hAnsi="Century Gothic" w:cs="Century Gothic"/>
                <w:b/>
                <w:bCs/>
                <w:sz w:val="16"/>
                <w:szCs w:val="16"/>
              </w:rPr>
              <w:t xml:space="preserve">             </w:t>
            </w:r>
          </w:p>
        </w:tc>
        <w:tc>
          <w:tcPr>
            <w:tcW w:w="2892" w:type="dxa"/>
          </w:tcPr>
          <w:p w14:paraId="446BCF5B" w14:textId="77777777" w:rsidR="004C700C" w:rsidRDefault="004C700C" w:rsidP="000800D2">
            <w:pPr>
              <w:autoSpaceDE w:val="0"/>
              <w:autoSpaceDN w:val="0"/>
              <w:adjustRightInd w:val="0"/>
              <w:spacing w:line="276" w:lineRule="auto"/>
              <w:jc w:val="both"/>
              <w:rPr>
                <w:rFonts w:ascii="Century Gothic" w:hAnsi="Century Gothic" w:cs="Century Gothic"/>
                <w:sz w:val="16"/>
                <w:szCs w:val="16"/>
              </w:rPr>
            </w:pPr>
          </w:p>
          <w:p w14:paraId="76FEC04E" w14:textId="77777777" w:rsidR="004C700C" w:rsidRPr="004827C7" w:rsidRDefault="004C700C" w:rsidP="000800D2">
            <w:pPr>
              <w:autoSpaceDE w:val="0"/>
              <w:autoSpaceDN w:val="0"/>
              <w:adjustRightInd w:val="0"/>
              <w:spacing w:line="276" w:lineRule="auto"/>
              <w:jc w:val="both"/>
              <w:rPr>
                <w:rFonts w:ascii="Franklin Gothic Book" w:hAnsi="Franklin Gothic Book"/>
                <w:u w:val="single"/>
              </w:rPr>
            </w:pPr>
            <w:r>
              <w:rPr>
                <w:rFonts w:ascii="Century Gothic" w:hAnsi="Century Gothic" w:cs="Century Gothic"/>
                <w:sz w:val="16"/>
                <w:szCs w:val="16"/>
              </w:rPr>
              <w:t>for new work</w:t>
            </w:r>
            <w:r>
              <w:rPr>
                <w:rFonts w:ascii="Franklin Gothic Book" w:hAnsi="Franklin Gothic Book"/>
                <w:u w:val="single"/>
              </w:rPr>
              <w:t xml:space="preserve">    </w:t>
            </w:r>
          </w:p>
          <w:p w14:paraId="26245FE8"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p>
        </w:tc>
        <w:tc>
          <w:tcPr>
            <w:tcW w:w="1843" w:type="dxa"/>
          </w:tcPr>
          <w:p w14:paraId="5C800C97"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376FD75F"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r w:rsidRPr="006C2BDC">
              <w:rPr>
                <w:rFonts w:ascii="Century Gothic" w:hAnsi="Century Gothic" w:cs="Century Gothic"/>
                <w:b/>
                <w:bCs/>
                <w:sz w:val="16"/>
                <w:szCs w:val="16"/>
              </w:rPr>
              <w:t xml:space="preserve">                              %</w:t>
            </w:r>
          </w:p>
          <w:p w14:paraId="58A61B2C" w14:textId="77777777" w:rsidR="004C700C" w:rsidRPr="006C2BDC" w:rsidRDefault="004C700C" w:rsidP="000800D2">
            <w:pPr>
              <w:spacing w:line="276" w:lineRule="auto"/>
              <w:rPr>
                <w:rFonts w:ascii="Century Gothic" w:hAnsi="Century Gothic" w:cs="Century Gothic"/>
                <w:sz w:val="16"/>
                <w:szCs w:val="16"/>
              </w:rPr>
            </w:pPr>
            <w:r w:rsidRPr="006C2BDC">
              <w:rPr>
                <w:rFonts w:ascii="Century Gothic" w:hAnsi="Century Gothic" w:cs="Century Gothic"/>
                <w:b/>
                <w:bCs/>
                <w:sz w:val="16"/>
                <w:szCs w:val="16"/>
              </w:rPr>
              <w:t xml:space="preserve">             </w:t>
            </w:r>
          </w:p>
        </w:tc>
        <w:tc>
          <w:tcPr>
            <w:tcW w:w="2409" w:type="dxa"/>
          </w:tcPr>
          <w:p w14:paraId="776D41A5" w14:textId="77777777" w:rsidR="004C700C" w:rsidRDefault="004C700C" w:rsidP="000800D2">
            <w:pPr>
              <w:autoSpaceDE w:val="0"/>
              <w:autoSpaceDN w:val="0"/>
              <w:adjustRightInd w:val="0"/>
              <w:spacing w:line="276" w:lineRule="auto"/>
              <w:jc w:val="both"/>
              <w:rPr>
                <w:rFonts w:ascii="Century Gothic" w:hAnsi="Century Gothic" w:cs="Century Gothic"/>
                <w:sz w:val="16"/>
                <w:szCs w:val="16"/>
              </w:rPr>
            </w:pPr>
          </w:p>
          <w:p w14:paraId="357C4EE7" w14:textId="77777777" w:rsidR="004C700C" w:rsidRPr="006C2BDC" w:rsidRDefault="004C700C" w:rsidP="000800D2">
            <w:pPr>
              <w:autoSpaceDE w:val="0"/>
              <w:autoSpaceDN w:val="0"/>
              <w:adjustRightInd w:val="0"/>
              <w:spacing w:line="276" w:lineRule="auto"/>
              <w:jc w:val="both"/>
              <w:rPr>
                <w:rFonts w:ascii="Century Gothic" w:hAnsi="Century Gothic" w:cs="Century Gothic"/>
                <w:b/>
                <w:bCs/>
                <w:sz w:val="16"/>
                <w:szCs w:val="16"/>
              </w:rPr>
            </w:pPr>
            <w:r>
              <w:rPr>
                <w:rFonts w:ascii="Century Gothic" w:hAnsi="Century Gothic" w:cs="Century Gothic"/>
                <w:sz w:val="16"/>
                <w:szCs w:val="16"/>
              </w:rPr>
              <w:t>for alterations</w:t>
            </w:r>
          </w:p>
        </w:tc>
      </w:tr>
    </w:tbl>
    <w:p w14:paraId="7C27A9D2" w14:textId="77777777" w:rsidR="004C700C" w:rsidRDefault="004C700C" w:rsidP="000800D2">
      <w:pPr>
        <w:autoSpaceDE w:val="0"/>
        <w:autoSpaceDN w:val="0"/>
        <w:adjustRightInd w:val="0"/>
        <w:spacing w:after="0"/>
        <w:jc w:val="both"/>
        <w:rPr>
          <w:rFonts w:ascii="Century Gothic" w:hAnsi="Century Gothic" w:cs="Century Gothic"/>
          <w:i/>
          <w:iCs/>
          <w:sz w:val="16"/>
          <w:szCs w:val="16"/>
        </w:rPr>
      </w:pPr>
      <w:r>
        <w:rPr>
          <w:rFonts w:ascii="Century Gothic" w:hAnsi="Century Gothic" w:cs="Century Gothic"/>
          <w:i/>
          <w:iCs/>
          <w:sz w:val="16"/>
          <w:szCs w:val="16"/>
        </w:rPr>
        <w:t>fill in applicable %</w:t>
      </w:r>
    </w:p>
    <w:p w14:paraId="07285A21" w14:textId="77777777" w:rsidR="004C700C" w:rsidRDefault="004C700C" w:rsidP="000800D2">
      <w:pPr>
        <w:autoSpaceDE w:val="0"/>
        <w:autoSpaceDN w:val="0"/>
        <w:adjustRightInd w:val="0"/>
        <w:spacing w:after="0"/>
        <w:jc w:val="both"/>
        <w:rPr>
          <w:rFonts w:ascii="Century Gothic" w:hAnsi="Century Gothic" w:cs="Century Gothic"/>
          <w:i/>
          <w:iCs/>
          <w:sz w:val="16"/>
          <w:szCs w:val="16"/>
        </w:rPr>
      </w:pPr>
    </w:p>
    <w:p w14:paraId="4CACA8D4" w14:textId="6511442A" w:rsidR="004C700C" w:rsidRDefault="004C700C"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 xml:space="preserve">but the client calls for additional work from the architectural professional to change the design and/or specifications to reduce </w:t>
      </w:r>
      <w:proofErr w:type="spellStart"/>
      <w:r>
        <w:rPr>
          <w:rFonts w:ascii="Century Gothic" w:hAnsi="Century Gothic" w:cs="Century Gothic"/>
          <w:sz w:val="16"/>
          <w:szCs w:val="16"/>
        </w:rPr>
        <w:t>thetender</w:t>
      </w:r>
      <w:proofErr w:type="spellEnd"/>
      <w:r>
        <w:rPr>
          <w:rFonts w:ascii="Century Gothic" w:hAnsi="Century Gothic" w:cs="Century Gothic"/>
          <w:sz w:val="16"/>
          <w:szCs w:val="16"/>
        </w:rPr>
        <w:t xml:space="preserve"> or quotation amount to the budget amount, or to a possible agreed increased budget, such work shall be remunerated asper the hourly rates stated in SECTION 5 in addition to the agreed fees.</w:t>
      </w:r>
    </w:p>
    <w:p w14:paraId="0BB531DD" w14:textId="77777777" w:rsidR="004C700C" w:rsidRDefault="004C700C" w:rsidP="000800D2">
      <w:pPr>
        <w:autoSpaceDE w:val="0"/>
        <w:autoSpaceDN w:val="0"/>
        <w:adjustRightInd w:val="0"/>
        <w:spacing w:after="0"/>
        <w:ind w:left="720"/>
        <w:jc w:val="both"/>
        <w:rPr>
          <w:rFonts w:ascii="Century Gothic" w:hAnsi="Century Gothic" w:cs="Century Gothic"/>
          <w:sz w:val="16"/>
          <w:szCs w:val="16"/>
        </w:rPr>
      </w:pPr>
    </w:p>
    <w:p w14:paraId="25B66502" w14:textId="41469EFC" w:rsidR="004C700C" w:rsidRDefault="004C700C"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4. </w:t>
      </w:r>
      <w:r>
        <w:rPr>
          <w:rFonts w:ascii="Century Gothic" w:hAnsi="Century Gothic" w:cs="Century Gothic"/>
          <w:b/>
          <w:bCs/>
          <w:color w:val="0E76BF"/>
          <w:sz w:val="20"/>
          <w:szCs w:val="20"/>
        </w:rPr>
        <w:tab/>
        <w:t>THE ALLOCATION AND LIMITATION OF RESPONSIBILIITIES</w:t>
      </w:r>
    </w:p>
    <w:p w14:paraId="51349E04" w14:textId="77777777" w:rsidR="004C700C" w:rsidRDefault="004C700C" w:rsidP="000800D2">
      <w:pPr>
        <w:autoSpaceDE w:val="0"/>
        <w:autoSpaceDN w:val="0"/>
        <w:adjustRightInd w:val="0"/>
        <w:spacing w:after="0"/>
        <w:jc w:val="both"/>
        <w:rPr>
          <w:rFonts w:ascii="Century Gothic" w:hAnsi="Century Gothic" w:cs="Century Gothic"/>
          <w:b/>
          <w:bCs/>
          <w:color w:val="0E76BF"/>
          <w:sz w:val="20"/>
          <w:szCs w:val="20"/>
        </w:rPr>
      </w:pPr>
    </w:p>
    <w:p w14:paraId="614DBADE" w14:textId="4D4E1020" w:rsidR="004C700C" w:rsidRDefault="004C700C" w:rsidP="000800D2">
      <w:pPr>
        <w:autoSpaceDE w:val="0"/>
        <w:autoSpaceDN w:val="0"/>
        <w:adjustRightInd w:val="0"/>
        <w:spacing w:after="0"/>
        <w:jc w:val="both"/>
        <w:rPr>
          <w:rFonts w:ascii="Century Gothic" w:hAnsi="Century Gothic" w:cs="Century Gothic"/>
          <w:b/>
          <w:bCs/>
          <w:color w:val="000000"/>
          <w:sz w:val="16"/>
          <w:szCs w:val="16"/>
        </w:rPr>
      </w:pPr>
      <w:r>
        <w:rPr>
          <w:rFonts w:ascii="Century Gothic" w:hAnsi="Century Gothic" w:cs="Century Gothic"/>
          <w:b/>
          <w:bCs/>
          <w:color w:val="000000"/>
          <w:sz w:val="16"/>
          <w:szCs w:val="16"/>
        </w:rPr>
        <w:t xml:space="preserve">4.1. </w:t>
      </w:r>
      <w:r>
        <w:rPr>
          <w:rFonts w:ascii="Century Gothic" w:hAnsi="Century Gothic" w:cs="Century Gothic"/>
          <w:b/>
          <w:bCs/>
          <w:color w:val="000000"/>
          <w:sz w:val="16"/>
          <w:szCs w:val="16"/>
        </w:rPr>
        <w:tab/>
        <w:t>The client shall:</w:t>
      </w:r>
    </w:p>
    <w:p w14:paraId="17A04F92" w14:textId="77777777" w:rsidR="00374E43" w:rsidRDefault="00374E43" w:rsidP="000800D2">
      <w:pPr>
        <w:autoSpaceDE w:val="0"/>
        <w:autoSpaceDN w:val="0"/>
        <w:adjustRightInd w:val="0"/>
        <w:spacing w:after="0"/>
        <w:jc w:val="both"/>
        <w:rPr>
          <w:rFonts w:ascii="Century Gothic" w:hAnsi="Century Gothic" w:cs="Century Gothic"/>
          <w:b/>
          <w:bCs/>
          <w:color w:val="000000"/>
          <w:sz w:val="16"/>
          <w:szCs w:val="16"/>
        </w:rPr>
      </w:pPr>
    </w:p>
    <w:p w14:paraId="7E06B8E0" w14:textId="6A9EE700" w:rsidR="004C700C" w:rsidRDefault="004C700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 </w:t>
      </w:r>
      <w:r>
        <w:rPr>
          <w:rFonts w:ascii="Century Gothic" w:hAnsi="Century Gothic" w:cs="Century Gothic"/>
          <w:color w:val="000000"/>
          <w:sz w:val="16"/>
          <w:szCs w:val="16"/>
        </w:rPr>
        <w:tab/>
        <w:t>give the architectural professional the authority to act as the client's agent when performing their duties.</w:t>
      </w:r>
    </w:p>
    <w:p w14:paraId="145C9A01" w14:textId="77777777" w:rsidR="004C700C" w:rsidRDefault="004C700C" w:rsidP="000800D2">
      <w:pPr>
        <w:autoSpaceDE w:val="0"/>
        <w:autoSpaceDN w:val="0"/>
        <w:adjustRightInd w:val="0"/>
        <w:spacing w:after="0"/>
        <w:jc w:val="both"/>
        <w:rPr>
          <w:rFonts w:ascii="Century Gothic" w:hAnsi="Century Gothic" w:cs="Century Gothic"/>
          <w:color w:val="000000"/>
          <w:sz w:val="16"/>
          <w:szCs w:val="16"/>
        </w:rPr>
      </w:pPr>
    </w:p>
    <w:p w14:paraId="1672BBED" w14:textId="7D68672B"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4.1.2. </w:t>
      </w:r>
      <w:r>
        <w:rPr>
          <w:rFonts w:ascii="Century Gothic" w:hAnsi="Century Gothic" w:cs="Century Gothic"/>
          <w:color w:val="000000"/>
          <w:sz w:val="16"/>
          <w:szCs w:val="16"/>
        </w:rPr>
        <w:tab/>
        <w:t>clearly and timeously provide the architectural professional with the requirements of the project, including the accommodation schedule, desired level of quality, and financial and time constraints.</w:t>
      </w:r>
    </w:p>
    <w:p w14:paraId="1815C18A" w14:textId="77777777"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p>
    <w:p w14:paraId="7DD7BCDB" w14:textId="49B54C94"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4.1.3. </w:t>
      </w:r>
      <w:r>
        <w:rPr>
          <w:rFonts w:ascii="Century Gothic" w:hAnsi="Century Gothic" w:cs="Century Gothic"/>
          <w:color w:val="000000"/>
          <w:sz w:val="16"/>
          <w:szCs w:val="16"/>
        </w:rPr>
        <w:tab/>
        <w:t>provide the architectural professional with copies of the title deeds, diagrams, lease conditions, and details of all related constraints concerning the project.</w:t>
      </w:r>
    </w:p>
    <w:p w14:paraId="6213BA27" w14:textId="77777777"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p>
    <w:p w14:paraId="1D26947E" w14:textId="29773F48"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4.1.4. </w:t>
      </w:r>
      <w:r>
        <w:rPr>
          <w:rFonts w:ascii="Century Gothic" w:hAnsi="Century Gothic" w:cs="Century Gothic"/>
          <w:color w:val="000000"/>
          <w:sz w:val="16"/>
          <w:szCs w:val="16"/>
        </w:rPr>
        <w:tab/>
        <w:t>appoint a land surveyor to provide the architectural professional with a survey drawing and any certificates related to that. The survey drawing will establish site boundaries, beacons, datum levels, and such other features as may be relevant.</w:t>
      </w:r>
    </w:p>
    <w:p w14:paraId="0B3357F0" w14:textId="77777777"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p>
    <w:p w14:paraId="6C1B67DC" w14:textId="4BC14284" w:rsidR="004C700C" w:rsidRDefault="004C700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4.1.5. </w:t>
      </w:r>
      <w:r>
        <w:rPr>
          <w:rFonts w:ascii="Century Gothic" w:hAnsi="Century Gothic" w:cs="Century Gothic"/>
          <w:color w:val="000000"/>
          <w:sz w:val="16"/>
          <w:szCs w:val="16"/>
        </w:rPr>
        <w:tab/>
        <w:t>provide the architectural professional with all available and pertinent data relating to existing building(s).</w:t>
      </w:r>
    </w:p>
    <w:p w14:paraId="354B61F2" w14:textId="77777777" w:rsidR="004C700C" w:rsidRDefault="004C700C" w:rsidP="000800D2">
      <w:pPr>
        <w:autoSpaceDE w:val="0"/>
        <w:autoSpaceDN w:val="0"/>
        <w:adjustRightInd w:val="0"/>
        <w:spacing w:after="0"/>
        <w:jc w:val="both"/>
        <w:rPr>
          <w:rFonts w:ascii="Century Gothic" w:hAnsi="Century Gothic" w:cs="Century Gothic"/>
          <w:color w:val="000000"/>
          <w:sz w:val="16"/>
          <w:szCs w:val="16"/>
        </w:rPr>
      </w:pPr>
    </w:p>
    <w:p w14:paraId="726C44B3" w14:textId="27F93F68" w:rsidR="004C700C" w:rsidRDefault="004C700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4.1.6. </w:t>
      </w:r>
      <w:r>
        <w:rPr>
          <w:rFonts w:ascii="Century Gothic" w:hAnsi="Century Gothic" w:cs="Century Gothic"/>
          <w:color w:val="000000"/>
          <w:sz w:val="16"/>
          <w:szCs w:val="16"/>
        </w:rPr>
        <w:tab/>
        <w:t>allow the architectural professional reasonable time within which to execute their services.</w:t>
      </w:r>
    </w:p>
    <w:p w14:paraId="61657507" w14:textId="77777777" w:rsidR="00822B76" w:rsidRDefault="00822B76" w:rsidP="000800D2">
      <w:pPr>
        <w:autoSpaceDE w:val="0"/>
        <w:autoSpaceDN w:val="0"/>
        <w:adjustRightInd w:val="0"/>
        <w:spacing w:after="0"/>
        <w:jc w:val="both"/>
        <w:rPr>
          <w:rFonts w:ascii="Century Gothic" w:hAnsi="Century Gothic" w:cs="Century Gothic"/>
          <w:color w:val="000000"/>
          <w:sz w:val="16"/>
          <w:szCs w:val="16"/>
        </w:rPr>
      </w:pPr>
    </w:p>
    <w:p w14:paraId="0930461C" w14:textId="145E555C"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4.1.7.</w:t>
      </w:r>
      <w:r>
        <w:rPr>
          <w:rFonts w:ascii="Century Gothic" w:hAnsi="Century Gothic" w:cs="Century Gothic"/>
          <w:color w:val="000000"/>
          <w:sz w:val="16"/>
          <w:szCs w:val="16"/>
        </w:rPr>
        <w:tab/>
        <w:t>promptly provide the architectural professional with information as required, and make themselves reasonably available for meetings during all stages of the project. The client shall timeously respond to all reports, proposals, estimates and other related documents presented to them, or otherwise appoint a representative authorised to make such decisions in their place.</w:t>
      </w:r>
    </w:p>
    <w:p w14:paraId="725DF753" w14:textId="77777777"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p>
    <w:p w14:paraId="04B111F1" w14:textId="3DA819B9"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4.1.8. </w:t>
      </w:r>
      <w:r w:rsidR="00374E43">
        <w:rPr>
          <w:rFonts w:ascii="Century Gothic" w:hAnsi="Century Gothic" w:cs="Century Gothic"/>
          <w:color w:val="000000"/>
          <w:sz w:val="16"/>
          <w:szCs w:val="16"/>
        </w:rPr>
        <w:tab/>
      </w:r>
      <w:r>
        <w:rPr>
          <w:rFonts w:ascii="Century Gothic" w:hAnsi="Century Gothic" w:cs="Century Gothic"/>
          <w:color w:val="000000"/>
          <w:sz w:val="16"/>
          <w:szCs w:val="16"/>
        </w:rPr>
        <w:t>review the plans and specifications submitted by the architectural professional, and verify that their requirements were</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interpreted to their satisfaction and that the building will be suitable for the intended use and/or purpose.</w:t>
      </w:r>
    </w:p>
    <w:p w14:paraId="2A001B2B" w14:textId="77777777" w:rsidR="00374E43" w:rsidRDefault="00374E43" w:rsidP="000800D2">
      <w:pPr>
        <w:autoSpaceDE w:val="0"/>
        <w:autoSpaceDN w:val="0"/>
        <w:adjustRightInd w:val="0"/>
        <w:spacing w:after="0"/>
        <w:ind w:left="720" w:hanging="720"/>
        <w:jc w:val="both"/>
        <w:rPr>
          <w:rFonts w:ascii="Century Gothic" w:hAnsi="Century Gothic" w:cs="Century Gothic"/>
          <w:color w:val="000000"/>
          <w:sz w:val="16"/>
          <w:szCs w:val="16"/>
        </w:rPr>
      </w:pPr>
    </w:p>
    <w:p w14:paraId="50C816B5" w14:textId="356CD346"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4.1.9. </w:t>
      </w:r>
      <w:r w:rsidR="00374E43">
        <w:rPr>
          <w:rFonts w:ascii="Century Gothic" w:hAnsi="Century Gothic" w:cs="Century Gothic"/>
          <w:color w:val="000000"/>
          <w:sz w:val="16"/>
          <w:szCs w:val="16"/>
        </w:rPr>
        <w:tab/>
      </w:r>
      <w:r>
        <w:rPr>
          <w:rFonts w:ascii="Century Gothic" w:hAnsi="Century Gothic" w:cs="Century Gothic"/>
          <w:color w:val="000000"/>
          <w:sz w:val="16"/>
          <w:szCs w:val="16"/>
        </w:rPr>
        <w:t>appoint consultants to provide specialist services on aspects of the project as agreed with the architectural professional,</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and review whether the consultants’ professional indemnity insurance is adequate.</w:t>
      </w:r>
    </w:p>
    <w:p w14:paraId="1E10F899" w14:textId="77777777" w:rsidR="00374E43" w:rsidRDefault="00374E43" w:rsidP="000800D2">
      <w:pPr>
        <w:autoSpaceDE w:val="0"/>
        <w:autoSpaceDN w:val="0"/>
        <w:adjustRightInd w:val="0"/>
        <w:spacing w:after="0"/>
        <w:ind w:left="720" w:hanging="720"/>
        <w:jc w:val="both"/>
        <w:rPr>
          <w:rFonts w:ascii="Century Gothic" w:hAnsi="Century Gothic" w:cs="Century Gothic"/>
          <w:color w:val="000000"/>
          <w:sz w:val="16"/>
          <w:szCs w:val="16"/>
        </w:rPr>
      </w:pPr>
    </w:p>
    <w:p w14:paraId="78F8DCBD" w14:textId="5348E357"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4.1.10. </w:t>
      </w:r>
      <w:r w:rsidR="00374E43">
        <w:rPr>
          <w:rFonts w:ascii="Century Gothic" w:hAnsi="Century Gothic" w:cs="Century Gothic"/>
          <w:color w:val="000000"/>
          <w:sz w:val="16"/>
          <w:szCs w:val="16"/>
        </w:rPr>
        <w:tab/>
      </w:r>
      <w:r>
        <w:rPr>
          <w:rFonts w:ascii="Century Gothic" w:hAnsi="Century Gothic" w:cs="Century Gothic"/>
          <w:color w:val="000000"/>
          <w:sz w:val="16"/>
          <w:szCs w:val="16"/>
        </w:rPr>
        <w:t>instruct such consultants to cooperate with the architectural professional, and give the architectural professional the</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authority to instruct such consultants.</w:t>
      </w:r>
    </w:p>
    <w:p w14:paraId="530AD8A9" w14:textId="77777777" w:rsidR="00374E43" w:rsidRDefault="00374E43" w:rsidP="000800D2">
      <w:pPr>
        <w:autoSpaceDE w:val="0"/>
        <w:autoSpaceDN w:val="0"/>
        <w:adjustRightInd w:val="0"/>
        <w:spacing w:after="0"/>
        <w:ind w:left="720" w:hanging="720"/>
        <w:jc w:val="both"/>
        <w:rPr>
          <w:rFonts w:ascii="Century Gothic" w:hAnsi="Century Gothic" w:cs="Century Gothic"/>
          <w:color w:val="000000"/>
          <w:sz w:val="16"/>
          <w:szCs w:val="16"/>
        </w:rPr>
      </w:pPr>
    </w:p>
    <w:p w14:paraId="274A2F0E" w14:textId="7135A0F7" w:rsidR="00374E43" w:rsidRDefault="004C700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4.1.11. </w:t>
      </w:r>
      <w:r w:rsidR="00374E43">
        <w:rPr>
          <w:rFonts w:ascii="Century Gothic" w:hAnsi="Century Gothic" w:cs="Century Gothic"/>
          <w:color w:val="000000"/>
          <w:sz w:val="16"/>
          <w:szCs w:val="16"/>
        </w:rPr>
        <w:tab/>
      </w:r>
      <w:r>
        <w:rPr>
          <w:rFonts w:ascii="Century Gothic" w:hAnsi="Century Gothic" w:cs="Century Gothic"/>
          <w:color w:val="000000"/>
          <w:sz w:val="16"/>
          <w:szCs w:val="16"/>
        </w:rPr>
        <w:t>provide within 14 (fourteen) days:</w:t>
      </w:r>
    </w:p>
    <w:p w14:paraId="73CBE5DC" w14:textId="3F05F238" w:rsidR="004C700C" w:rsidRPr="00374E43" w:rsidRDefault="004C700C" w:rsidP="000800D2">
      <w:pPr>
        <w:pStyle w:val="ListParagraph"/>
        <w:numPr>
          <w:ilvl w:val="0"/>
          <w:numId w:val="28"/>
        </w:numPr>
        <w:autoSpaceDE w:val="0"/>
        <w:autoSpaceDN w:val="0"/>
        <w:adjustRightInd w:val="0"/>
        <w:spacing w:after="0"/>
        <w:jc w:val="both"/>
        <w:rPr>
          <w:rFonts w:ascii="Century Gothic" w:hAnsi="Century Gothic" w:cs="Century Gothic"/>
          <w:color w:val="000000"/>
          <w:sz w:val="16"/>
          <w:szCs w:val="16"/>
        </w:rPr>
      </w:pPr>
      <w:r w:rsidRPr="00374E43">
        <w:rPr>
          <w:rFonts w:ascii="Century Gothic" w:hAnsi="Century Gothic" w:cs="Century Gothic"/>
          <w:color w:val="000000"/>
          <w:sz w:val="16"/>
          <w:szCs w:val="16"/>
        </w:rPr>
        <w:t>proof that capital is available for the project.</w:t>
      </w:r>
    </w:p>
    <w:p w14:paraId="703E30EA" w14:textId="2DB33545" w:rsidR="004C700C" w:rsidRPr="00374E43" w:rsidRDefault="004C700C" w:rsidP="000800D2">
      <w:pPr>
        <w:pStyle w:val="ListParagraph"/>
        <w:numPr>
          <w:ilvl w:val="0"/>
          <w:numId w:val="28"/>
        </w:numPr>
        <w:autoSpaceDE w:val="0"/>
        <w:autoSpaceDN w:val="0"/>
        <w:adjustRightInd w:val="0"/>
        <w:spacing w:after="0"/>
        <w:jc w:val="both"/>
        <w:rPr>
          <w:rFonts w:ascii="Century Gothic" w:hAnsi="Century Gothic" w:cs="Century Gothic"/>
          <w:color w:val="000000"/>
          <w:sz w:val="16"/>
          <w:szCs w:val="16"/>
        </w:rPr>
      </w:pPr>
      <w:r w:rsidRPr="00374E43">
        <w:rPr>
          <w:rFonts w:ascii="Century Gothic" w:hAnsi="Century Gothic" w:cs="Century Gothic"/>
          <w:color w:val="000000"/>
          <w:sz w:val="16"/>
          <w:szCs w:val="16"/>
        </w:rPr>
        <w:t>an acceptable guarantee for the payment of the architectural professional's fees and reimbursements.</w:t>
      </w:r>
    </w:p>
    <w:p w14:paraId="7E58EF14" w14:textId="77777777" w:rsidR="00374E43" w:rsidRDefault="00374E43" w:rsidP="000800D2">
      <w:pPr>
        <w:autoSpaceDE w:val="0"/>
        <w:autoSpaceDN w:val="0"/>
        <w:adjustRightInd w:val="0"/>
        <w:spacing w:after="0"/>
        <w:ind w:firstLine="720"/>
        <w:jc w:val="both"/>
        <w:rPr>
          <w:rFonts w:ascii="Century Gothic" w:hAnsi="Century Gothic" w:cs="Century Gothic"/>
          <w:color w:val="000000"/>
          <w:sz w:val="16"/>
          <w:szCs w:val="16"/>
        </w:rPr>
      </w:pPr>
    </w:p>
    <w:p w14:paraId="767D5B92" w14:textId="46DD47FC"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4.1.12. </w:t>
      </w:r>
      <w:r w:rsidR="00374E43">
        <w:rPr>
          <w:rFonts w:ascii="Century Gothic" w:hAnsi="Century Gothic" w:cs="Century Gothic"/>
          <w:color w:val="000000"/>
          <w:sz w:val="16"/>
          <w:szCs w:val="16"/>
        </w:rPr>
        <w:tab/>
      </w:r>
      <w:r>
        <w:rPr>
          <w:rFonts w:ascii="Century Gothic" w:hAnsi="Century Gothic" w:cs="Century Gothic"/>
          <w:color w:val="000000"/>
          <w:sz w:val="16"/>
          <w:szCs w:val="16"/>
        </w:rPr>
        <w:t>analyse and manage the financial feasibility of the project, and verify the financial position of all contracting and</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consulting parties.</w:t>
      </w:r>
    </w:p>
    <w:p w14:paraId="29FDB4C6" w14:textId="77777777" w:rsidR="002E39F8"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ab/>
      </w:r>
    </w:p>
    <w:tbl>
      <w:tblPr>
        <w:tblStyle w:val="TableGrid"/>
        <w:tblW w:w="0" w:type="auto"/>
        <w:tblInd w:w="7083" w:type="dxa"/>
        <w:tblLook w:val="04A0" w:firstRow="1" w:lastRow="0" w:firstColumn="1" w:lastColumn="0" w:noHBand="0" w:noVBand="1"/>
      </w:tblPr>
      <w:tblGrid>
        <w:gridCol w:w="1933"/>
      </w:tblGrid>
      <w:tr w:rsidR="002E39F8" w14:paraId="32F6B5E1" w14:textId="77777777" w:rsidTr="002E39F8">
        <w:tc>
          <w:tcPr>
            <w:tcW w:w="1933" w:type="dxa"/>
          </w:tcPr>
          <w:p w14:paraId="567A7566" w14:textId="528BAA41" w:rsidR="002E39F8" w:rsidRDefault="002E39F8" w:rsidP="000800D2">
            <w:pPr>
              <w:autoSpaceDE w:val="0"/>
              <w:autoSpaceDN w:val="0"/>
              <w:adjustRightInd w:val="0"/>
              <w:jc w:val="both"/>
              <w:rPr>
                <w:rFonts w:ascii="Century Gothic" w:hAnsi="Century Gothic" w:cs="Century Gothic"/>
                <w:color w:val="000000"/>
                <w:sz w:val="16"/>
                <w:szCs w:val="16"/>
              </w:rPr>
            </w:pPr>
            <w:r>
              <w:rPr>
                <w:rFonts w:ascii="Century Gothic" w:hAnsi="Century Gothic" w:cs="Century Gothic"/>
                <w:color w:val="000000"/>
                <w:sz w:val="16"/>
                <w:szCs w:val="16"/>
              </w:rPr>
              <w:t>Initial here:</w:t>
            </w:r>
          </w:p>
        </w:tc>
      </w:tr>
    </w:tbl>
    <w:p w14:paraId="3105DB2C" w14:textId="650272DF" w:rsidR="00374E43" w:rsidRPr="00A56814" w:rsidRDefault="00A56814" w:rsidP="000800D2">
      <w:pPr>
        <w:autoSpaceDE w:val="0"/>
        <w:autoSpaceDN w:val="0"/>
        <w:adjustRightInd w:val="0"/>
        <w:spacing w:after="0"/>
        <w:ind w:left="720" w:hanging="720"/>
        <w:jc w:val="both"/>
        <w:rPr>
          <w:rFonts w:ascii="Century Gothic" w:hAnsi="Century Gothic" w:cs="Century Gothic"/>
          <w:i/>
          <w:iCs/>
          <w:color w:val="000000"/>
          <w:sz w:val="16"/>
          <w:szCs w:val="16"/>
        </w:rPr>
      </w:pP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r>
        <w:rPr>
          <w:rFonts w:ascii="Century Gothic" w:hAnsi="Century Gothic" w:cs="Century Gothic"/>
          <w:color w:val="000000"/>
          <w:sz w:val="16"/>
          <w:szCs w:val="16"/>
        </w:rPr>
        <w:tab/>
      </w:r>
    </w:p>
    <w:p w14:paraId="22AB7CDB" w14:textId="77777777" w:rsidR="00A56814"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p>
    <w:p w14:paraId="1565E259" w14:textId="77777777" w:rsidR="00A56814"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p>
    <w:p w14:paraId="74176AA3" w14:textId="77777777" w:rsidR="00A56814"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p>
    <w:p w14:paraId="07858741" w14:textId="77777777" w:rsidR="00A56814"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p>
    <w:p w14:paraId="7E485B76" w14:textId="77777777" w:rsidR="00A56814" w:rsidRDefault="00A56814" w:rsidP="000800D2">
      <w:pPr>
        <w:autoSpaceDE w:val="0"/>
        <w:autoSpaceDN w:val="0"/>
        <w:adjustRightInd w:val="0"/>
        <w:spacing w:after="0"/>
        <w:ind w:left="720" w:hanging="720"/>
        <w:jc w:val="both"/>
        <w:rPr>
          <w:rFonts w:ascii="Century Gothic" w:hAnsi="Century Gothic" w:cs="Century Gothic"/>
          <w:color w:val="000000"/>
          <w:sz w:val="16"/>
          <w:szCs w:val="16"/>
        </w:rPr>
      </w:pPr>
    </w:p>
    <w:p w14:paraId="422EE813" w14:textId="63FBE3D5"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4.1.13. </w:t>
      </w:r>
      <w:r w:rsidR="00374E43">
        <w:rPr>
          <w:rFonts w:ascii="Century Gothic" w:hAnsi="Century Gothic" w:cs="Century Gothic"/>
          <w:color w:val="000000"/>
          <w:sz w:val="16"/>
          <w:szCs w:val="16"/>
        </w:rPr>
        <w:tab/>
      </w:r>
      <w:r>
        <w:rPr>
          <w:rFonts w:ascii="Century Gothic" w:hAnsi="Century Gothic" w:cs="Century Gothic"/>
          <w:color w:val="000000"/>
          <w:sz w:val="16"/>
          <w:szCs w:val="16"/>
        </w:rPr>
        <w:t>review and accept the adequacy of sureties, warranties, guarantees or insurance policies relevant to the works.</w:t>
      </w:r>
    </w:p>
    <w:p w14:paraId="0761C650" w14:textId="77777777" w:rsidR="00374E43" w:rsidRDefault="00374E43" w:rsidP="000800D2">
      <w:pPr>
        <w:autoSpaceDE w:val="0"/>
        <w:autoSpaceDN w:val="0"/>
        <w:adjustRightInd w:val="0"/>
        <w:spacing w:after="0"/>
        <w:ind w:left="720" w:hanging="720"/>
        <w:jc w:val="both"/>
        <w:rPr>
          <w:rFonts w:ascii="Century Gothic" w:hAnsi="Century Gothic" w:cs="Century Gothic"/>
          <w:color w:val="000000"/>
          <w:sz w:val="16"/>
          <w:szCs w:val="16"/>
        </w:rPr>
      </w:pPr>
    </w:p>
    <w:p w14:paraId="1C89FA72" w14:textId="5160419D" w:rsidR="004C700C" w:rsidRDefault="004C700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4.1.14. </w:t>
      </w:r>
      <w:r w:rsidR="00374E43">
        <w:rPr>
          <w:rFonts w:ascii="Century Gothic" w:hAnsi="Century Gothic" w:cs="Century Gothic"/>
          <w:color w:val="000000"/>
          <w:sz w:val="16"/>
          <w:szCs w:val="16"/>
        </w:rPr>
        <w:tab/>
      </w:r>
      <w:r>
        <w:rPr>
          <w:rFonts w:ascii="Century Gothic" w:hAnsi="Century Gothic" w:cs="Century Gothic"/>
          <w:color w:val="000000"/>
          <w:sz w:val="16"/>
          <w:szCs w:val="16"/>
        </w:rPr>
        <w:t>pay the architectural professional within 30 (thirty) days of presentation of their invoice.</w:t>
      </w:r>
    </w:p>
    <w:p w14:paraId="539BD540" w14:textId="77777777" w:rsidR="00374E43" w:rsidRDefault="00374E43" w:rsidP="000800D2">
      <w:pPr>
        <w:autoSpaceDE w:val="0"/>
        <w:autoSpaceDN w:val="0"/>
        <w:adjustRightInd w:val="0"/>
        <w:spacing w:after="0"/>
        <w:jc w:val="both"/>
        <w:rPr>
          <w:rFonts w:ascii="Century Gothic" w:hAnsi="Century Gothic" w:cs="Century Gothic"/>
          <w:color w:val="000000"/>
          <w:sz w:val="16"/>
          <w:szCs w:val="16"/>
        </w:rPr>
      </w:pPr>
    </w:p>
    <w:p w14:paraId="362C5093" w14:textId="50C61001"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4.1.15. </w:t>
      </w:r>
      <w:r w:rsidR="00374E43">
        <w:rPr>
          <w:rFonts w:ascii="Century Gothic" w:hAnsi="Century Gothic" w:cs="Century Gothic"/>
          <w:color w:val="000000"/>
          <w:sz w:val="16"/>
          <w:szCs w:val="16"/>
        </w:rPr>
        <w:tab/>
      </w:r>
      <w:r>
        <w:rPr>
          <w:rFonts w:ascii="Century Gothic" w:hAnsi="Century Gothic" w:cs="Century Gothic"/>
          <w:color w:val="000000"/>
          <w:sz w:val="16"/>
          <w:szCs w:val="16"/>
        </w:rPr>
        <w:t>pay costs relating to all required approval processes, and accept that the architectural professional cannot instruct the</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contractor to start construction before all required approvals have been obtained. The consequences of such an</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instruction to the contractor to proceed shall be for the account of the client.</w:t>
      </w:r>
    </w:p>
    <w:p w14:paraId="5D1B89B8" w14:textId="77777777" w:rsidR="00374E43" w:rsidRDefault="00374E43" w:rsidP="000800D2">
      <w:pPr>
        <w:autoSpaceDE w:val="0"/>
        <w:autoSpaceDN w:val="0"/>
        <w:adjustRightInd w:val="0"/>
        <w:spacing w:after="0"/>
        <w:ind w:left="720" w:hanging="720"/>
        <w:jc w:val="both"/>
        <w:rPr>
          <w:rFonts w:ascii="Century Gothic" w:hAnsi="Century Gothic" w:cs="Century Gothic"/>
          <w:color w:val="000000"/>
          <w:sz w:val="16"/>
          <w:szCs w:val="16"/>
        </w:rPr>
      </w:pPr>
    </w:p>
    <w:p w14:paraId="52078D46" w14:textId="285EC7FF" w:rsidR="004C700C" w:rsidRDefault="004C700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4.1.16. </w:t>
      </w:r>
      <w:r w:rsidR="00374E43">
        <w:rPr>
          <w:rFonts w:ascii="Century Gothic" w:hAnsi="Century Gothic" w:cs="Century Gothic"/>
          <w:color w:val="000000"/>
          <w:sz w:val="16"/>
          <w:szCs w:val="16"/>
        </w:rPr>
        <w:tab/>
      </w:r>
      <w:r>
        <w:rPr>
          <w:rFonts w:ascii="Century Gothic" w:hAnsi="Century Gothic" w:cs="Century Gothic"/>
          <w:color w:val="000000"/>
          <w:sz w:val="16"/>
          <w:szCs w:val="16"/>
        </w:rPr>
        <w:t>prepare the safety specification and perform all duties in terms of the Occupational Health and Safety Act, 1993 (Act 85 of</w:t>
      </w:r>
      <w:r w:rsidR="00374E43">
        <w:rPr>
          <w:rFonts w:ascii="Century Gothic" w:hAnsi="Century Gothic" w:cs="Century Gothic"/>
          <w:color w:val="000000"/>
          <w:sz w:val="16"/>
          <w:szCs w:val="16"/>
        </w:rPr>
        <w:t xml:space="preserve"> </w:t>
      </w:r>
      <w:r>
        <w:rPr>
          <w:rFonts w:ascii="Century Gothic" w:hAnsi="Century Gothic" w:cs="Century Gothic"/>
          <w:color w:val="000000"/>
          <w:sz w:val="16"/>
          <w:szCs w:val="16"/>
        </w:rPr>
        <w:t>1993), or appoint a specialist consultant to undertake these tasks.</w:t>
      </w:r>
    </w:p>
    <w:p w14:paraId="392E430B" w14:textId="77777777" w:rsidR="003C79C2" w:rsidRDefault="003C79C2" w:rsidP="000800D2">
      <w:pPr>
        <w:autoSpaceDE w:val="0"/>
        <w:autoSpaceDN w:val="0"/>
        <w:adjustRightInd w:val="0"/>
        <w:spacing w:after="0"/>
        <w:ind w:left="720" w:hanging="720"/>
        <w:jc w:val="both"/>
        <w:rPr>
          <w:rFonts w:ascii="Century Gothic" w:hAnsi="Century Gothic" w:cs="Century Gothic"/>
          <w:color w:val="000000"/>
          <w:sz w:val="16"/>
          <w:szCs w:val="16"/>
        </w:rPr>
      </w:pPr>
    </w:p>
    <w:p w14:paraId="010D5F5E" w14:textId="22D22196" w:rsidR="003C79C2" w:rsidRDefault="003C79C2"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4.1.17. </w:t>
      </w:r>
      <w:r>
        <w:rPr>
          <w:rFonts w:ascii="Century Gothic" w:hAnsi="Century Gothic" w:cs="Century Gothic"/>
          <w:sz w:val="16"/>
          <w:szCs w:val="16"/>
        </w:rPr>
        <w:tab/>
        <w:t>indemnify the architectural professional against all claims by third parties, which arise out of or in connection with services rendered under this agreement, which exceed the maximum amount of professional indemnity in SECTION 8, as well as for the full amount of any such claims after the liability period has lapsed.</w:t>
      </w:r>
    </w:p>
    <w:p w14:paraId="4AC63DD2" w14:textId="77777777" w:rsidR="003C79C2" w:rsidRDefault="003C79C2" w:rsidP="000800D2">
      <w:pPr>
        <w:autoSpaceDE w:val="0"/>
        <w:autoSpaceDN w:val="0"/>
        <w:adjustRightInd w:val="0"/>
        <w:spacing w:after="0"/>
        <w:ind w:left="720" w:hanging="720"/>
        <w:jc w:val="both"/>
        <w:rPr>
          <w:rFonts w:ascii="Century Gothic" w:hAnsi="Century Gothic" w:cs="Century Gothic"/>
          <w:sz w:val="16"/>
          <w:szCs w:val="16"/>
        </w:rPr>
      </w:pPr>
    </w:p>
    <w:p w14:paraId="1E851365" w14:textId="38C66133" w:rsidR="003C79C2" w:rsidRDefault="003C79C2"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4.1.18. </w:t>
      </w:r>
      <w:r>
        <w:rPr>
          <w:rFonts w:ascii="Century Gothic" w:hAnsi="Century Gothic" w:cs="Century Gothic"/>
          <w:sz w:val="16"/>
          <w:szCs w:val="16"/>
        </w:rPr>
        <w:tab/>
        <w:t>indemnify the architectural professional against new instructions issued by the client after the scope of work has been agreed to.</w:t>
      </w:r>
    </w:p>
    <w:p w14:paraId="2674DB15"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2A5AC105" w14:textId="10C6E8B7" w:rsidR="00357840" w:rsidRDefault="00357840" w:rsidP="000800D2">
      <w:pPr>
        <w:autoSpaceDE w:val="0"/>
        <w:autoSpaceDN w:val="0"/>
        <w:adjustRightInd w:val="0"/>
        <w:spacing w:after="0"/>
        <w:jc w:val="both"/>
        <w:rPr>
          <w:rFonts w:ascii="Century Gothic" w:hAnsi="Century Gothic" w:cs="Century Gothic"/>
          <w:b/>
          <w:bCs/>
          <w:sz w:val="16"/>
          <w:szCs w:val="16"/>
        </w:rPr>
      </w:pPr>
      <w:r>
        <w:rPr>
          <w:rFonts w:ascii="Century Gothic" w:hAnsi="Century Gothic" w:cs="Century Gothic"/>
          <w:b/>
          <w:bCs/>
          <w:sz w:val="16"/>
          <w:szCs w:val="16"/>
        </w:rPr>
        <w:t xml:space="preserve">4.2. </w:t>
      </w:r>
      <w:r>
        <w:rPr>
          <w:rFonts w:ascii="Century Gothic" w:hAnsi="Century Gothic" w:cs="Century Gothic"/>
          <w:b/>
          <w:bCs/>
          <w:sz w:val="16"/>
          <w:szCs w:val="16"/>
        </w:rPr>
        <w:tab/>
        <w:t xml:space="preserve">The architectural professional shall </w:t>
      </w:r>
      <w:r>
        <w:rPr>
          <w:rFonts w:ascii="Century Gothic" w:hAnsi="Century Gothic" w:cs="Century Gothic"/>
          <w:sz w:val="16"/>
          <w:szCs w:val="16"/>
        </w:rPr>
        <w:t>(in terms of the agreed scope of services)</w:t>
      </w:r>
      <w:r>
        <w:rPr>
          <w:rFonts w:ascii="Century Gothic" w:hAnsi="Century Gothic" w:cs="Century Gothic"/>
          <w:b/>
          <w:bCs/>
          <w:sz w:val="16"/>
          <w:szCs w:val="16"/>
        </w:rPr>
        <w:t>:</w:t>
      </w:r>
    </w:p>
    <w:p w14:paraId="0A7CCE90" w14:textId="77777777" w:rsidR="00357840" w:rsidRDefault="00357840" w:rsidP="000800D2">
      <w:pPr>
        <w:autoSpaceDE w:val="0"/>
        <w:autoSpaceDN w:val="0"/>
        <w:adjustRightInd w:val="0"/>
        <w:spacing w:after="0"/>
        <w:jc w:val="both"/>
        <w:rPr>
          <w:rFonts w:ascii="Century Gothic" w:hAnsi="Century Gothic" w:cs="Century Gothic"/>
          <w:b/>
          <w:bCs/>
          <w:sz w:val="16"/>
          <w:szCs w:val="16"/>
        </w:rPr>
      </w:pPr>
    </w:p>
    <w:p w14:paraId="341821E1" w14:textId="25556DC8"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4.2.1.</w:t>
      </w:r>
      <w:r>
        <w:rPr>
          <w:rFonts w:ascii="Century Gothic" w:hAnsi="Century Gothic" w:cs="Century Gothic"/>
          <w:sz w:val="16"/>
          <w:szCs w:val="16"/>
        </w:rPr>
        <w:tab/>
        <w:t>not exceed the scope of authority given to them as the client's agent in terms of this agreement and the contract between the client and the contractor.</w:t>
      </w:r>
    </w:p>
    <w:p w14:paraId="07C7CB6F"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36CC4483" w14:textId="2804053F"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4.2.2. </w:t>
      </w:r>
      <w:r>
        <w:rPr>
          <w:rFonts w:ascii="Century Gothic" w:hAnsi="Century Gothic" w:cs="Century Gothic"/>
          <w:sz w:val="16"/>
          <w:szCs w:val="16"/>
        </w:rPr>
        <w:tab/>
        <w:t>use reasonable care, skill, and diligence in performing their duties, and act in accordance with the Code of Professional Conduct of the South African Council for the Architectural Profession.</w:t>
      </w:r>
    </w:p>
    <w:p w14:paraId="5EFCA168"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556D32E0" w14:textId="0395353C"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4.2.3. </w:t>
      </w:r>
      <w:r>
        <w:rPr>
          <w:rFonts w:ascii="Century Gothic" w:hAnsi="Century Gothic" w:cs="Century Gothic"/>
          <w:sz w:val="16"/>
          <w:szCs w:val="16"/>
        </w:rPr>
        <w:tab/>
        <w:t>respond promptly to reasonable requests from the client.</w:t>
      </w:r>
    </w:p>
    <w:p w14:paraId="62E84468"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59459AAF" w14:textId="0E27DE0C"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4.2.4. </w:t>
      </w:r>
      <w:r>
        <w:rPr>
          <w:rFonts w:ascii="Century Gothic" w:hAnsi="Century Gothic" w:cs="Century Gothic"/>
          <w:sz w:val="16"/>
          <w:szCs w:val="16"/>
        </w:rPr>
        <w:tab/>
        <w:t>use their knowledge and expertise to produce designs that meet the client's needs within the agreed budget limitations.</w:t>
      </w:r>
    </w:p>
    <w:p w14:paraId="4305C55B"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25BD8214" w14:textId="63FC1712"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4.2.5. </w:t>
      </w:r>
      <w:r>
        <w:rPr>
          <w:rFonts w:ascii="Century Gothic" w:hAnsi="Century Gothic" w:cs="Century Gothic"/>
          <w:sz w:val="16"/>
          <w:szCs w:val="16"/>
        </w:rPr>
        <w:tab/>
        <w:t>design the building(s) to comply with the title conditions, town planning codes, building regulations, and all other relevant legislation.</w:t>
      </w:r>
    </w:p>
    <w:p w14:paraId="057245EA"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7233FC79" w14:textId="0BF0D50A"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4.2.6. </w:t>
      </w:r>
      <w:r>
        <w:rPr>
          <w:rFonts w:ascii="Century Gothic" w:hAnsi="Century Gothic" w:cs="Century Gothic"/>
          <w:sz w:val="16"/>
          <w:szCs w:val="16"/>
        </w:rPr>
        <w:tab/>
        <w:t>act fairly and objectively in terms of the applicable building contract.</w:t>
      </w:r>
    </w:p>
    <w:p w14:paraId="5ABC206D"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4F69AB89" w14:textId="3129887F"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4.2.7. </w:t>
      </w:r>
      <w:r>
        <w:rPr>
          <w:rFonts w:ascii="Century Gothic" w:hAnsi="Century Gothic" w:cs="Century Gothic"/>
          <w:sz w:val="16"/>
          <w:szCs w:val="16"/>
        </w:rPr>
        <w:tab/>
        <w:t>use reasonable care to avoid delays and disruptions.</w:t>
      </w:r>
    </w:p>
    <w:p w14:paraId="4E90449F"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23E69118" w14:textId="21663BE4"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4.2.8. </w:t>
      </w:r>
      <w:r>
        <w:rPr>
          <w:rFonts w:ascii="Century Gothic" w:hAnsi="Century Gothic" w:cs="Century Gothic"/>
          <w:sz w:val="16"/>
          <w:szCs w:val="16"/>
        </w:rPr>
        <w:tab/>
        <w:t>advise the client of risks or additional costs that may result from the client's instructions and/or requirements.</w:t>
      </w:r>
    </w:p>
    <w:p w14:paraId="577E5887"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5F5915E4" w14:textId="6A1465CE"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4.2.9. </w:t>
      </w:r>
      <w:r>
        <w:rPr>
          <w:rFonts w:ascii="Century Gothic" w:hAnsi="Century Gothic" w:cs="Century Gothic"/>
          <w:sz w:val="16"/>
          <w:szCs w:val="16"/>
        </w:rPr>
        <w:tab/>
        <w:t>provide professional indemnity insurance and retain the insurance policy for the agreed liability period, as per SECTION 8.</w:t>
      </w:r>
    </w:p>
    <w:p w14:paraId="03D6E36D"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44508B41" w14:textId="4CF8CB4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4.2.10. </w:t>
      </w:r>
      <w:r>
        <w:rPr>
          <w:rFonts w:ascii="Century Gothic" w:hAnsi="Century Gothic" w:cs="Century Gothic"/>
          <w:sz w:val="16"/>
          <w:szCs w:val="16"/>
        </w:rPr>
        <w:tab/>
        <w:t>only make material changes to the approved design during construction without the consent of the client, in case of an emergency or necessity and shall inform the client as soon as possible of these changes.</w:t>
      </w:r>
    </w:p>
    <w:p w14:paraId="503F1AA8"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1E1D14D9" w14:textId="1ABF7EBA"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4.2.11. </w:t>
      </w:r>
      <w:r>
        <w:rPr>
          <w:rFonts w:ascii="Century Gothic" w:hAnsi="Century Gothic" w:cs="Century Gothic"/>
          <w:sz w:val="16"/>
          <w:szCs w:val="16"/>
        </w:rPr>
        <w:tab/>
        <w:t>examine shop drawings and/or approve samples, equipment, materials, or workmanship as a precautionary measure. This does not relieve the contractor or subcontractors of their contractual responsibilities in this regard.</w:t>
      </w:r>
    </w:p>
    <w:p w14:paraId="646D8B75"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39017949" w14:textId="1B2F4469"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4.2.12. </w:t>
      </w:r>
      <w:r>
        <w:rPr>
          <w:rFonts w:ascii="Century Gothic" w:hAnsi="Century Gothic" w:cs="Century Gothic"/>
          <w:sz w:val="16"/>
          <w:szCs w:val="16"/>
        </w:rPr>
        <w:tab/>
        <w:t>inspect the works from time to time to inform the contractor and subcontractors of an acceptable standard of the work, as well as inspect the works in terms of the building contract for issue of completion certificates.</w:t>
      </w:r>
    </w:p>
    <w:p w14:paraId="08B13453"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7083" w:type="dxa"/>
        <w:tblLook w:val="04A0" w:firstRow="1" w:lastRow="0" w:firstColumn="1" w:lastColumn="0" w:noHBand="0" w:noVBand="1"/>
      </w:tblPr>
      <w:tblGrid>
        <w:gridCol w:w="1933"/>
      </w:tblGrid>
      <w:tr w:rsidR="002E39F8" w14:paraId="7F91E355" w14:textId="77777777" w:rsidTr="002E39F8">
        <w:tc>
          <w:tcPr>
            <w:tcW w:w="1933" w:type="dxa"/>
          </w:tcPr>
          <w:p w14:paraId="2CCE409F" w14:textId="0459B92A" w:rsidR="002E39F8" w:rsidRDefault="002E39F8" w:rsidP="000800D2">
            <w:pPr>
              <w:autoSpaceDE w:val="0"/>
              <w:autoSpaceDN w:val="0"/>
              <w:adjustRightInd w:val="0"/>
              <w:jc w:val="both"/>
              <w:rPr>
                <w:rFonts w:ascii="Century Gothic" w:hAnsi="Century Gothic" w:cs="Century Gothic"/>
                <w:sz w:val="16"/>
                <w:szCs w:val="16"/>
              </w:rPr>
            </w:pPr>
            <w:r>
              <w:rPr>
                <w:rFonts w:ascii="Century Gothic" w:hAnsi="Century Gothic" w:cs="Century Gothic"/>
                <w:sz w:val="16"/>
                <w:szCs w:val="16"/>
              </w:rPr>
              <w:t>Initial here:</w:t>
            </w:r>
          </w:p>
        </w:tc>
      </w:tr>
    </w:tbl>
    <w:p w14:paraId="5C424AAD"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54FB03CF"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46251B21"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3329B96E"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4BD4D9AB"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56A401B9" w14:textId="77777777" w:rsidR="002E39F8" w:rsidRDefault="002E39F8" w:rsidP="000800D2">
      <w:pPr>
        <w:autoSpaceDE w:val="0"/>
        <w:autoSpaceDN w:val="0"/>
        <w:adjustRightInd w:val="0"/>
        <w:spacing w:after="0"/>
        <w:ind w:left="720" w:hanging="720"/>
        <w:jc w:val="both"/>
        <w:rPr>
          <w:rFonts w:ascii="Century Gothic" w:hAnsi="Century Gothic" w:cs="Century Gothic"/>
          <w:sz w:val="16"/>
          <w:szCs w:val="16"/>
        </w:rPr>
      </w:pPr>
    </w:p>
    <w:p w14:paraId="29BC36DA" w14:textId="26E6C30E"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4.2.13. </w:t>
      </w:r>
      <w:r>
        <w:rPr>
          <w:rFonts w:ascii="Century Gothic" w:hAnsi="Century Gothic" w:cs="Century Gothic"/>
          <w:sz w:val="16"/>
          <w:szCs w:val="16"/>
        </w:rPr>
        <w:tab/>
        <w:t>these inspections will be reasonable routine visual inspections for self-evident defects. The inspections do not imply that all elements have been installed to perfection, or that materials and workmanship comply with the specifications in every detail.</w:t>
      </w:r>
    </w:p>
    <w:p w14:paraId="1FCDCADF"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125205A0" w14:textId="77B0FE45" w:rsidR="00357840" w:rsidRDefault="00357840" w:rsidP="000800D2">
      <w:pPr>
        <w:autoSpaceDE w:val="0"/>
        <w:autoSpaceDN w:val="0"/>
        <w:adjustRightInd w:val="0"/>
        <w:spacing w:after="0"/>
        <w:jc w:val="both"/>
        <w:rPr>
          <w:rFonts w:ascii="Century Gothic" w:hAnsi="Century Gothic" w:cs="Century Gothic"/>
          <w:b/>
          <w:bCs/>
          <w:sz w:val="16"/>
          <w:szCs w:val="16"/>
        </w:rPr>
      </w:pPr>
      <w:r>
        <w:rPr>
          <w:rFonts w:ascii="Century Gothic" w:hAnsi="Century Gothic" w:cs="Century Gothic"/>
          <w:b/>
          <w:bCs/>
          <w:sz w:val="16"/>
          <w:szCs w:val="16"/>
        </w:rPr>
        <w:t xml:space="preserve">4.3. </w:t>
      </w:r>
      <w:r>
        <w:rPr>
          <w:rFonts w:ascii="Century Gothic" w:hAnsi="Century Gothic" w:cs="Century Gothic"/>
          <w:b/>
          <w:bCs/>
          <w:sz w:val="16"/>
          <w:szCs w:val="16"/>
        </w:rPr>
        <w:tab/>
        <w:t>The architectural professional shall not be responsible for:</w:t>
      </w:r>
    </w:p>
    <w:p w14:paraId="1F8CCD69" w14:textId="77777777" w:rsidR="00357840" w:rsidRDefault="00357840" w:rsidP="000800D2">
      <w:pPr>
        <w:autoSpaceDE w:val="0"/>
        <w:autoSpaceDN w:val="0"/>
        <w:adjustRightInd w:val="0"/>
        <w:spacing w:after="0"/>
        <w:jc w:val="both"/>
        <w:rPr>
          <w:rFonts w:ascii="Century Gothic" w:hAnsi="Century Gothic" w:cs="Century Gothic"/>
          <w:b/>
          <w:bCs/>
          <w:sz w:val="16"/>
          <w:szCs w:val="16"/>
        </w:rPr>
      </w:pPr>
    </w:p>
    <w:p w14:paraId="6FAE8E42" w14:textId="5C17A80F"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4.3.1. </w:t>
      </w:r>
      <w:r>
        <w:rPr>
          <w:rFonts w:ascii="Century Gothic" w:hAnsi="Century Gothic" w:cs="Century Gothic"/>
          <w:sz w:val="16"/>
          <w:szCs w:val="16"/>
        </w:rPr>
        <w:tab/>
        <w:t>the financial viability of the project.</w:t>
      </w:r>
    </w:p>
    <w:p w14:paraId="4CE4D4A1"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57B01903" w14:textId="7151287F"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4.3.2. </w:t>
      </w:r>
      <w:r>
        <w:rPr>
          <w:rFonts w:ascii="Century Gothic" w:hAnsi="Century Gothic" w:cs="Century Gothic"/>
          <w:sz w:val="16"/>
          <w:szCs w:val="16"/>
        </w:rPr>
        <w:tab/>
        <w:t>the services provided by, or performance of other consultants and third parties, or any consequences thereof, or for fees due to them.</w:t>
      </w:r>
    </w:p>
    <w:p w14:paraId="6DEEB32A"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6A8FDE6F" w14:textId="6222953C"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4.3.3. </w:t>
      </w:r>
      <w:r>
        <w:rPr>
          <w:rFonts w:ascii="Century Gothic" w:hAnsi="Century Gothic" w:cs="Century Gothic"/>
          <w:sz w:val="16"/>
          <w:szCs w:val="16"/>
        </w:rPr>
        <w:tab/>
        <w:t>any material, component, system, specialist design, or workmanship not performing in accordance with the claims of the manufacturers, suppliers, contractors or subcontractors.</w:t>
      </w:r>
    </w:p>
    <w:p w14:paraId="7425A8D8" w14:textId="77777777"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p>
    <w:p w14:paraId="2C55313A" w14:textId="20C3B3C8" w:rsidR="00357840" w:rsidRDefault="00357840"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4.3.4. </w:t>
      </w:r>
      <w:r>
        <w:rPr>
          <w:rFonts w:ascii="Century Gothic" w:hAnsi="Century Gothic" w:cs="Century Gothic"/>
          <w:sz w:val="16"/>
          <w:szCs w:val="16"/>
        </w:rPr>
        <w:tab/>
        <w:t>delays due to reasons outside of the architectural professional’s control.</w:t>
      </w:r>
    </w:p>
    <w:p w14:paraId="0BB8F70C" w14:textId="77777777" w:rsidR="00357840" w:rsidRDefault="00357840" w:rsidP="000800D2">
      <w:pPr>
        <w:autoSpaceDE w:val="0"/>
        <w:autoSpaceDN w:val="0"/>
        <w:adjustRightInd w:val="0"/>
        <w:spacing w:after="0"/>
        <w:jc w:val="both"/>
        <w:rPr>
          <w:rFonts w:ascii="Century Gothic" w:hAnsi="Century Gothic" w:cs="Century Gothic"/>
          <w:sz w:val="16"/>
          <w:szCs w:val="16"/>
        </w:rPr>
      </w:pPr>
    </w:p>
    <w:p w14:paraId="5B4E3CEF" w14:textId="0ED4CD23" w:rsidR="00357840" w:rsidRDefault="00357840"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4.3.5. </w:t>
      </w:r>
      <w:r>
        <w:rPr>
          <w:rFonts w:ascii="Century Gothic" w:hAnsi="Century Gothic" w:cs="Century Gothic"/>
          <w:sz w:val="16"/>
          <w:szCs w:val="16"/>
        </w:rPr>
        <w:tab/>
        <w:t xml:space="preserve">patent or concealed defects, but will assist the client in identifying such defects within the contractual </w:t>
      </w:r>
      <w:proofErr w:type="gramStart"/>
      <w:r>
        <w:rPr>
          <w:rFonts w:ascii="Century Gothic" w:hAnsi="Century Gothic" w:cs="Century Gothic"/>
          <w:sz w:val="16"/>
          <w:szCs w:val="16"/>
        </w:rPr>
        <w:t>defects</w:t>
      </w:r>
      <w:proofErr w:type="gramEnd"/>
      <w:r>
        <w:rPr>
          <w:rFonts w:ascii="Century Gothic" w:hAnsi="Century Gothic" w:cs="Century Gothic"/>
          <w:sz w:val="16"/>
          <w:szCs w:val="16"/>
        </w:rPr>
        <w:t xml:space="preserve"> liability</w:t>
      </w:r>
    </w:p>
    <w:p w14:paraId="430DB3A3" w14:textId="59203DAE" w:rsidR="00357840" w:rsidRDefault="00357840"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period.</w:t>
      </w:r>
    </w:p>
    <w:p w14:paraId="50AA59A5" w14:textId="77777777" w:rsidR="00357840" w:rsidRDefault="00357840" w:rsidP="000800D2">
      <w:pPr>
        <w:autoSpaceDE w:val="0"/>
        <w:autoSpaceDN w:val="0"/>
        <w:adjustRightInd w:val="0"/>
        <w:spacing w:after="0"/>
        <w:ind w:left="720"/>
        <w:jc w:val="both"/>
        <w:rPr>
          <w:rFonts w:ascii="Century Gothic" w:hAnsi="Century Gothic" w:cs="Century Gothic"/>
          <w:sz w:val="16"/>
          <w:szCs w:val="16"/>
        </w:rPr>
      </w:pPr>
    </w:p>
    <w:p w14:paraId="1178B98E" w14:textId="334C9E6D" w:rsidR="00357840" w:rsidRDefault="00357840" w:rsidP="000800D2">
      <w:pPr>
        <w:autoSpaceDE w:val="0"/>
        <w:autoSpaceDN w:val="0"/>
        <w:adjustRightInd w:val="0"/>
        <w:spacing w:after="0"/>
        <w:ind w:left="720" w:hanging="72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5. </w:t>
      </w:r>
      <w:r w:rsidR="00FF1035">
        <w:rPr>
          <w:rFonts w:ascii="Century Gothic" w:hAnsi="Century Gothic" w:cs="Century Gothic"/>
          <w:b/>
          <w:bCs/>
          <w:color w:val="0E76BF"/>
          <w:sz w:val="20"/>
          <w:szCs w:val="20"/>
        </w:rPr>
        <w:tab/>
      </w:r>
      <w:r>
        <w:rPr>
          <w:rFonts w:ascii="Century Gothic" w:hAnsi="Century Gothic" w:cs="Century Gothic"/>
          <w:b/>
          <w:bCs/>
          <w:color w:val="0E76BF"/>
          <w:sz w:val="20"/>
          <w:szCs w:val="20"/>
        </w:rPr>
        <w:t>FEE PAYABLE FOR THE WORK OR SERVICES, THE METHOD OF CALCULATION (IF APPROPRIATE/APPLICABLE), AND THE STAGE(S) AT WHICH SUCH FEES WILL BE PAYABLE</w:t>
      </w:r>
    </w:p>
    <w:p w14:paraId="516B2FF4" w14:textId="77777777" w:rsidR="00357840" w:rsidRDefault="00357840" w:rsidP="000800D2">
      <w:pPr>
        <w:autoSpaceDE w:val="0"/>
        <w:autoSpaceDN w:val="0"/>
        <w:adjustRightInd w:val="0"/>
        <w:spacing w:after="0"/>
        <w:jc w:val="both"/>
        <w:rPr>
          <w:rFonts w:ascii="Century Gothic" w:hAnsi="Century Gothic" w:cs="Century Gothic"/>
          <w:b/>
          <w:bCs/>
          <w:color w:val="0E76BF"/>
          <w:sz w:val="20"/>
          <w:szCs w:val="20"/>
        </w:rPr>
      </w:pPr>
    </w:p>
    <w:p w14:paraId="362F2F77" w14:textId="0CD39DCD" w:rsidR="00357840" w:rsidRDefault="00357840"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 </w:t>
      </w:r>
      <w:r w:rsidR="00FF1035">
        <w:rPr>
          <w:rFonts w:ascii="Century Gothic" w:hAnsi="Century Gothic" w:cs="Century Gothic"/>
          <w:color w:val="000000"/>
          <w:sz w:val="16"/>
          <w:szCs w:val="16"/>
        </w:rPr>
        <w:tab/>
      </w:r>
      <w:r>
        <w:rPr>
          <w:rFonts w:ascii="Century Gothic" w:hAnsi="Century Gothic" w:cs="Century Gothic"/>
          <w:color w:val="000000"/>
          <w:sz w:val="16"/>
          <w:szCs w:val="16"/>
        </w:rPr>
        <w:t>The client agrees to pay the architectural professional fees for the services as detailed in this document. The current</w:t>
      </w:r>
      <w:r w:rsidR="00FF1035">
        <w:rPr>
          <w:rFonts w:ascii="Century Gothic" w:hAnsi="Century Gothic" w:cs="Century Gothic"/>
          <w:color w:val="000000"/>
          <w:sz w:val="16"/>
          <w:szCs w:val="16"/>
        </w:rPr>
        <w:t xml:space="preserve"> </w:t>
      </w:r>
      <w:r>
        <w:rPr>
          <w:rFonts w:ascii="Century Gothic" w:hAnsi="Century Gothic" w:cs="Century Gothic"/>
          <w:i/>
          <w:iCs/>
          <w:color w:val="000000"/>
          <w:sz w:val="16"/>
          <w:szCs w:val="16"/>
        </w:rPr>
        <w:t xml:space="preserve">Professional Fees Guidelines </w:t>
      </w:r>
      <w:r>
        <w:rPr>
          <w:rFonts w:ascii="Century Gothic" w:hAnsi="Century Gothic" w:cs="Century Gothic"/>
          <w:color w:val="000000"/>
          <w:sz w:val="16"/>
          <w:szCs w:val="16"/>
        </w:rPr>
        <w:t xml:space="preserve">and the </w:t>
      </w:r>
      <w:r>
        <w:rPr>
          <w:rFonts w:ascii="Century Gothic" w:hAnsi="Century Gothic" w:cs="Century Gothic"/>
          <w:i/>
          <w:iCs/>
          <w:color w:val="000000"/>
          <w:sz w:val="16"/>
          <w:szCs w:val="16"/>
        </w:rPr>
        <w:t>Framework for the Professional Fees Guidelines</w:t>
      </w:r>
      <w:r>
        <w:rPr>
          <w:rFonts w:ascii="Century Gothic" w:hAnsi="Century Gothic" w:cs="Century Gothic"/>
          <w:color w:val="000000"/>
          <w:sz w:val="16"/>
          <w:szCs w:val="16"/>
        </w:rPr>
        <w:t>, published annually by SACAP, form</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the basis for the calculation of fees and reimbursements.</w:t>
      </w:r>
    </w:p>
    <w:p w14:paraId="5DDCA070" w14:textId="77777777" w:rsidR="00FF1035" w:rsidRDefault="00FF1035" w:rsidP="000800D2">
      <w:pPr>
        <w:autoSpaceDE w:val="0"/>
        <w:autoSpaceDN w:val="0"/>
        <w:adjustRightInd w:val="0"/>
        <w:spacing w:after="0"/>
        <w:ind w:left="720" w:hanging="720"/>
        <w:jc w:val="both"/>
        <w:rPr>
          <w:rFonts w:ascii="Century Gothic" w:hAnsi="Century Gothic" w:cs="Century Gothic"/>
          <w:color w:val="000000"/>
          <w:sz w:val="16"/>
          <w:szCs w:val="16"/>
        </w:rPr>
      </w:pPr>
    </w:p>
    <w:p w14:paraId="7B1AACB2" w14:textId="44E1D378" w:rsidR="00357840" w:rsidRDefault="00357840"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5.2. </w:t>
      </w:r>
      <w:r w:rsidR="00FF1035">
        <w:rPr>
          <w:rFonts w:ascii="Century Gothic" w:hAnsi="Century Gothic" w:cs="Century Gothic"/>
          <w:color w:val="000000"/>
          <w:sz w:val="16"/>
          <w:szCs w:val="16"/>
        </w:rPr>
        <w:tab/>
      </w:r>
      <w:r>
        <w:rPr>
          <w:rFonts w:ascii="Century Gothic" w:hAnsi="Century Gothic" w:cs="Century Gothic"/>
          <w:color w:val="000000"/>
          <w:sz w:val="16"/>
          <w:szCs w:val="16"/>
        </w:rPr>
        <w:t>The client and the architectural professional agree that the fees and disbursements are based on the following</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parameters: scope of services; scope of the project; project programme; project cost;</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appointment of other consultants,</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and of the contractor. Should any material variation to the stated parameters occur, the fees and disbursements recorded</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shall be adjusted accordingly.</w:t>
      </w:r>
    </w:p>
    <w:p w14:paraId="4401A020" w14:textId="77777777" w:rsidR="00FF1035" w:rsidRDefault="00FF1035" w:rsidP="000800D2">
      <w:pPr>
        <w:autoSpaceDE w:val="0"/>
        <w:autoSpaceDN w:val="0"/>
        <w:adjustRightInd w:val="0"/>
        <w:spacing w:after="0"/>
        <w:ind w:left="720" w:hanging="720"/>
        <w:jc w:val="both"/>
        <w:rPr>
          <w:rFonts w:ascii="Century Gothic" w:hAnsi="Century Gothic" w:cs="Century Gothic"/>
          <w:color w:val="000000"/>
          <w:sz w:val="16"/>
          <w:szCs w:val="16"/>
        </w:rPr>
      </w:pPr>
    </w:p>
    <w:p w14:paraId="49602A4A" w14:textId="0D68C924" w:rsidR="00357840" w:rsidRDefault="00357840"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5.3. </w:t>
      </w:r>
      <w:r w:rsidR="00FF1035">
        <w:rPr>
          <w:rFonts w:ascii="Century Gothic" w:hAnsi="Century Gothic" w:cs="Century Gothic"/>
          <w:color w:val="000000"/>
          <w:sz w:val="16"/>
          <w:szCs w:val="16"/>
        </w:rPr>
        <w:tab/>
      </w:r>
      <w:r>
        <w:rPr>
          <w:rFonts w:ascii="Century Gothic" w:hAnsi="Century Gothic" w:cs="Century Gothic"/>
          <w:color w:val="000000"/>
          <w:sz w:val="16"/>
          <w:szCs w:val="16"/>
        </w:rPr>
        <w:t>The amounts in the abovementioned documents, and also in this document, exclude VAT.</w:t>
      </w:r>
    </w:p>
    <w:p w14:paraId="7923B6F2" w14:textId="77777777" w:rsidR="00FF1035" w:rsidRDefault="00FF1035" w:rsidP="000800D2">
      <w:pPr>
        <w:autoSpaceDE w:val="0"/>
        <w:autoSpaceDN w:val="0"/>
        <w:adjustRightInd w:val="0"/>
        <w:spacing w:after="0"/>
        <w:jc w:val="both"/>
        <w:rPr>
          <w:rFonts w:ascii="Century Gothic" w:hAnsi="Century Gothic" w:cs="Century Gothic"/>
          <w:color w:val="000000"/>
          <w:sz w:val="16"/>
          <w:szCs w:val="16"/>
        </w:rPr>
      </w:pPr>
    </w:p>
    <w:p w14:paraId="09433C04" w14:textId="6A2E68DC" w:rsidR="00357840" w:rsidRDefault="00357840"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5.4. </w:t>
      </w:r>
      <w:r w:rsidR="00FF1035">
        <w:rPr>
          <w:rFonts w:ascii="Century Gothic" w:hAnsi="Century Gothic" w:cs="Century Gothic"/>
          <w:color w:val="000000"/>
          <w:sz w:val="16"/>
          <w:szCs w:val="16"/>
        </w:rPr>
        <w:tab/>
      </w:r>
      <w:r>
        <w:rPr>
          <w:rFonts w:ascii="Century Gothic" w:hAnsi="Century Gothic" w:cs="Century Gothic"/>
          <w:color w:val="000000"/>
          <w:sz w:val="16"/>
          <w:szCs w:val="16"/>
        </w:rPr>
        <w:t>The fee quoted does not include charges for the necessary approval processes.</w:t>
      </w:r>
    </w:p>
    <w:p w14:paraId="03913254" w14:textId="77777777" w:rsidR="00FF1035" w:rsidRDefault="00FF1035" w:rsidP="000800D2">
      <w:pPr>
        <w:autoSpaceDE w:val="0"/>
        <w:autoSpaceDN w:val="0"/>
        <w:adjustRightInd w:val="0"/>
        <w:spacing w:after="0"/>
        <w:jc w:val="both"/>
        <w:rPr>
          <w:rFonts w:ascii="Century Gothic" w:hAnsi="Century Gothic" w:cs="Century Gothic"/>
          <w:color w:val="000000"/>
          <w:sz w:val="16"/>
          <w:szCs w:val="16"/>
        </w:rPr>
      </w:pPr>
    </w:p>
    <w:p w14:paraId="0C90CCE6" w14:textId="2CCCEA6B" w:rsidR="00357840" w:rsidRDefault="00357840"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5.5. </w:t>
      </w:r>
      <w:r w:rsidR="00FF1035">
        <w:rPr>
          <w:rFonts w:ascii="Century Gothic" w:hAnsi="Century Gothic" w:cs="Century Gothic"/>
          <w:color w:val="000000"/>
          <w:sz w:val="16"/>
          <w:szCs w:val="16"/>
        </w:rPr>
        <w:tab/>
      </w:r>
      <w:r>
        <w:rPr>
          <w:rFonts w:ascii="Century Gothic" w:hAnsi="Century Gothic" w:cs="Century Gothic"/>
          <w:color w:val="000000"/>
          <w:sz w:val="16"/>
          <w:szCs w:val="16"/>
        </w:rPr>
        <w:t>Whenever the guideline fees and rates are revised by SACAP, the new rates shall apply to work performed after the date</w:t>
      </w:r>
      <w:r w:rsidR="00FF1035">
        <w:rPr>
          <w:rFonts w:ascii="Century Gothic" w:hAnsi="Century Gothic" w:cs="Century Gothic"/>
          <w:color w:val="000000"/>
          <w:sz w:val="16"/>
          <w:szCs w:val="16"/>
        </w:rPr>
        <w:t xml:space="preserve"> </w:t>
      </w:r>
      <w:r>
        <w:rPr>
          <w:rFonts w:ascii="Century Gothic" w:hAnsi="Century Gothic" w:cs="Century Gothic"/>
          <w:color w:val="000000"/>
          <w:sz w:val="16"/>
          <w:szCs w:val="16"/>
        </w:rPr>
        <w:t>of publication of such revision</w:t>
      </w:r>
      <w:r w:rsidR="00FF1035">
        <w:rPr>
          <w:rFonts w:ascii="Century Gothic" w:hAnsi="Century Gothic" w:cs="Century Gothic"/>
          <w:color w:val="000000"/>
          <w:sz w:val="16"/>
          <w:szCs w:val="16"/>
        </w:rPr>
        <w:t>.</w:t>
      </w:r>
    </w:p>
    <w:p w14:paraId="0E430E26"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552463C5"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5A68813E"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1D49A426"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68CBE13C"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5ECFA49F"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0725CA3C"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63EC6C03"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002ABBCA"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0A335742"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202720C0"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24A7FE65"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6BBE7179"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13512171"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09A1F3FC"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6AAC7A8B"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tbl>
      <w:tblPr>
        <w:tblStyle w:val="TableGrid"/>
        <w:tblW w:w="0" w:type="auto"/>
        <w:tblInd w:w="6941" w:type="dxa"/>
        <w:tblLook w:val="04A0" w:firstRow="1" w:lastRow="0" w:firstColumn="1" w:lastColumn="0" w:noHBand="0" w:noVBand="1"/>
      </w:tblPr>
      <w:tblGrid>
        <w:gridCol w:w="2075"/>
      </w:tblGrid>
      <w:tr w:rsidR="002E39F8" w14:paraId="788C0B9F" w14:textId="77777777" w:rsidTr="002E39F8">
        <w:tc>
          <w:tcPr>
            <w:tcW w:w="2075" w:type="dxa"/>
          </w:tcPr>
          <w:p w14:paraId="71EEFDD0" w14:textId="7C0EDAAB" w:rsidR="002E39F8" w:rsidRDefault="002E39F8" w:rsidP="000800D2">
            <w:pPr>
              <w:autoSpaceDE w:val="0"/>
              <w:autoSpaceDN w:val="0"/>
              <w:adjustRightInd w:val="0"/>
              <w:jc w:val="both"/>
              <w:rPr>
                <w:rFonts w:ascii="Century Gothic" w:hAnsi="Century Gothic" w:cs="Century Gothic"/>
                <w:color w:val="000000"/>
                <w:sz w:val="16"/>
                <w:szCs w:val="16"/>
              </w:rPr>
            </w:pPr>
            <w:r>
              <w:rPr>
                <w:rFonts w:ascii="Century Gothic" w:hAnsi="Century Gothic" w:cs="Century Gothic"/>
                <w:color w:val="000000"/>
                <w:sz w:val="16"/>
                <w:szCs w:val="16"/>
              </w:rPr>
              <w:t>Initial here:</w:t>
            </w:r>
          </w:p>
        </w:tc>
      </w:tr>
    </w:tbl>
    <w:p w14:paraId="17762913"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63DCDA27"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53FBA29F"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7DA47860"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49736751" w14:textId="77777777" w:rsidR="00FF1035" w:rsidRDefault="00FF1035" w:rsidP="000800D2">
      <w:pPr>
        <w:autoSpaceDE w:val="0"/>
        <w:autoSpaceDN w:val="0"/>
        <w:adjustRightInd w:val="0"/>
        <w:spacing w:after="0"/>
        <w:ind w:left="720" w:hanging="720"/>
        <w:jc w:val="both"/>
        <w:rPr>
          <w:rFonts w:ascii="Century Gothic" w:hAnsi="Century Gothic" w:cs="Century Gothic"/>
          <w:color w:val="000000"/>
          <w:sz w:val="16"/>
          <w:szCs w:val="16"/>
        </w:rPr>
      </w:pPr>
    </w:p>
    <w:p w14:paraId="6350E87D" w14:textId="241396B8" w:rsidR="00FF1035" w:rsidRDefault="00FF1035" w:rsidP="000800D2">
      <w:pPr>
        <w:autoSpaceDE w:val="0"/>
        <w:autoSpaceDN w:val="0"/>
        <w:adjustRightInd w:val="0"/>
        <w:spacing w:after="0"/>
        <w:ind w:left="720" w:hanging="720"/>
        <w:rPr>
          <w:rFonts w:ascii="Century Gothic" w:hAnsi="Century Gothic" w:cs="Century Gothic"/>
          <w:sz w:val="16"/>
          <w:szCs w:val="16"/>
        </w:rPr>
      </w:pPr>
      <w:r>
        <w:rPr>
          <w:rFonts w:ascii="Century Gothic" w:hAnsi="Century Gothic" w:cs="Century Gothic"/>
          <w:sz w:val="16"/>
          <w:szCs w:val="16"/>
        </w:rPr>
        <w:t xml:space="preserve">5.6. </w:t>
      </w:r>
      <w:r>
        <w:rPr>
          <w:rFonts w:ascii="Century Gothic" w:hAnsi="Century Gothic" w:cs="Century Gothic"/>
          <w:sz w:val="16"/>
          <w:szCs w:val="16"/>
        </w:rPr>
        <w:tab/>
      </w:r>
      <w:r>
        <w:rPr>
          <w:rFonts w:ascii="Century Gothic" w:hAnsi="Century Gothic" w:cs="Century Gothic"/>
          <w:b/>
          <w:bCs/>
          <w:sz w:val="16"/>
          <w:szCs w:val="16"/>
        </w:rPr>
        <w:t xml:space="preserve">Project-specific provisions on surcharges and additional fees. </w:t>
      </w:r>
      <w:r>
        <w:rPr>
          <w:rFonts w:ascii="Century Gothic" w:hAnsi="Century Gothic" w:cs="Century Gothic"/>
          <w:sz w:val="16"/>
          <w:szCs w:val="16"/>
        </w:rPr>
        <w:t>The following surcharges shall be specifically applicable to this project and to the calculation of fees for this project:</w:t>
      </w:r>
    </w:p>
    <w:p w14:paraId="2429FB51" w14:textId="77777777" w:rsidR="00A331D5" w:rsidRDefault="00A331D5" w:rsidP="000800D2">
      <w:pPr>
        <w:autoSpaceDE w:val="0"/>
        <w:autoSpaceDN w:val="0"/>
        <w:adjustRightInd w:val="0"/>
        <w:spacing w:after="0"/>
        <w:ind w:left="720" w:hanging="720"/>
        <w:rPr>
          <w:rFonts w:ascii="Century Gothic" w:hAnsi="Century Gothic" w:cs="Century Gothic"/>
          <w:sz w:val="16"/>
          <w:szCs w:val="16"/>
        </w:rPr>
      </w:pPr>
    </w:p>
    <w:tbl>
      <w:tblPr>
        <w:tblStyle w:val="TableGrid"/>
        <w:tblW w:w="0" w:type="auto"/>
        <w:tblInd w:w="-5" w:type="dxa"/>
        <w:tblLook w:val="04A0" w:firstRow="1" w:lastRow="0" w:firstColumn="1" w:lastColumn="0" w:noHBand="0" w:noVBand="1"/>
      </w:tblPr>
      <w:tblGrid>
        <w:gridCol w:w="3619"/>
        <w:gridCol w:w="1077"/>
        <w:gridCol w:w="2457"/>
        <w:gridCol w:w="1868"/>
      </w:tblGrid>
      <w:tr w:rsidR="00A331D5" w14:paraId="1196EF0A" w14:textId="77777777" w:rsidTr="00622ECF">
        <w:tc>
          <w:tcPr>
            <w:tcW w:w="3669" w:type="dxa"/>
          </w:tcPr>
          <w:p w14:paraId="01EFD6A8" w14:textId="656EA4A8"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b/>
                <w:bCs/>
                <w:color w:val="0E76BF"/>
                <w:sz w:val="16"/>
                <w:szCs w:val="16"/>
              </w:rPr>
              <w:t>Context</w:t>
            </w:r>
          </w:p>
        </w:tc>
        <w:tc>
          <w:tcPr>
            <w:tcW w:w="1077" w:type="dxa"/>
          </w:tcPr>
          <w:p w14:paraId="690A93A4" w14:textId="1F37A660"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b/>
                <w:bCs/>
                <w:color w:val="0E76BF"/>
                <w:sz w:val="16"/>
                <w:szCs w:val="16"/>
              </w:rPr>
              <w:t>Applicable</w:t>
            </w:r>
          </w:p>
        </w:tc>
        <w:tc>
          <w:tcPr>
            <w:tcW w:w="2484" w:type="dxa"/>
          </w:tcPr>
          <w:p w14:paraId="55CEE5A7" w14:textId="56FC5D1D"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b/>
                <w:bCs/>
                <w:color w:val="0E76BF"/>
                <w:sz w:val="16"/>
                <w:szCs w:val="16"/>
              </w:rPr>
              <w:t>Guideline surcharge</w:t>
            </w:r>
          </w:p>
        </w:tc>
        <w:tc>
          <w:tcPr>
            <w:tcW w:w="1791" w:type="dxa"/>
          </w:tcPr>
          <w:p w14:paraId="574FC19F" w14:textId="77777777" w:rsidR="00625F1E" w:rsidRDefault="00625F1E" w:rsidP="000800D2">
            <w:pPr>
              <w:autoSpaceDE w:val="0"/>
              <w:autoSpaceDN w:val="0"/>
              <w:adjustRightInd w:val="0"/>
              <w:spacing w:line="276" w:lineRule="auto"/>
              <w:rPr>
                <w:rFonts w:ascii="Century Gothic" w:hAnsi="Century Gothic" w:cs="Century Gothic"/>
                <w:b/>
                <w:bCs/>
                <w:color w:val="0E76BF"/>
                <w:sz w:val="16"/>
                <w:szCs w:val="16"/>
              </w:rPr>
            </w:pPr>
            <w:r>
              <w:rPr>
                <w:rFonts w:ascii="Century Gothic" w:hAnsi="Century Gothic" w:cs="Century Gothic"/>
                <w:b/>
                <w:bCs/>
                <w:color w:val="0E76BF"/>
                <w:sz w:val="16"/>
                <w:szCs w:val="16"/>
              </w:rPr>
              <w:t>Surcharge/additional</w:t>
            </w:r>
          </w:p>
          <w:p w14:paraId="7D4D17CC" w14:textId="29C3C61B"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b/>
                <w:bCs/>
                <w:color w:val="0E76BF"/>
                <w:sz w:val="16"/>
                <w:szCs w:val="16"/>
              </w:rPr>
              <w:t>fee agreed upon</w:t>
            </w:r>
          </w:p>
        </w:tc>
      </w:tr>
      <w:tr w:rsidR="00A331D5" w14:paraId="272E19A8" w14:textId="77777777" w:rsidTr="00622ECF">
        <w:tc>
          <w:tcPr>
            <w:tcW w:w="3669" w:type="dxa"/>
          </w:tcPr>
          <w:p w14:paraId="665D04E8" w14:textId="65A798EB"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Additions and/or alterations</w:t>
            </w:r>
          </w:p>
        </w:tc>
        <w:tc>
          <w:tcPr>
            <w:tcW w:w="1077" w:type="dxa"/>
          </w:tcPr>
          <w:p w14:paraId="199233EA" w14:textId="3D8EB5E0"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18DE669C" w14:textId="59BA2AAF"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+30% for affected portion</w:t>
            </w:r>
          </w:p>
        </w:tc>
        <w:tc>
          <w:tcPr>
            <w:tcW w:w="1791" w:type="dxa"/>
          </w:tcPr>
          <w:p w14:paraId="271336E8"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3BA228BE" w14:textId="77777777" w:rsidTr="00622ECF">
        <w:tc>
          <w:tcPr>
            <w:tcW w:w="3669" w:type="dxa"/>
          </w:tcPr>
          <w:p w14:paraId="2E9AFE6D" w14:textId="3A9FB860"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Restoration of buildings subject to heritage legislation</w:t>
            </w:r>
          </w:p>
        </w:tc>
        <w:tc>
          <w:tcPr>
            <w:tcW w:w="1077" w:type="dxa"/>
          </w:tcPr>
          <w:p w14:paraId="0B1F5E83" w14:textId="4E04E800"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4D7982EF" w14:textId="11741B44"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+40% for affected portion</w:t>
            </w:r>
          </w:p>
        </w:tc>
        <w:tc>
          <w:tcPr>
            <w:tcW w:w="1791" w:type="dxa"/>
          </w:tcPr>
          <w:p w14:paraId="49A0DF45"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3CD251AC" w14:textId="77777777" w:rsidTr="00622ECF">
        <w:tc>
          <w:tcPr>
            <w:tcW w:w="3669" w:type="dxa"/>
          </w:tcPr>
          <w:p w14:paraId="5701D039" w14:textId="3E388C35"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Repeated buildings (same building contract)</w:t>
            </w:r>
          </w:p>
        </w:tc>
        <w:tc>
          <w:tcPr>
            <w:tcW w:w="1077" w:type="dxa"/>
          </w:tcPr>
          <w:p w14:paraId="7B9DF451" w14:textId="0B288862"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75B2D0EB" w14:textId="1813F69C"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Maximum reduction of 35% for stages 1–4 only</w:t>
            </w:r>
          </w:p>
        </w:tc>
        <w:tc>
          <w:tcPr>
            <w:tcW w:w="1791" w:type="dxa"/>
          </w:tcPr>
          <w:p w14:paraId="6805AD32"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540E6C07" w14:textId="77777777" w:rsidTr="00622ECF">
        <w:tc>
          <w:tcPr>
            <w:tcW w:w="3669" w:type="dxa"/>
          </w:tcPr>
          <w:p w14:paraId="6B940CA6" w14:textId="2EE413E6"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Repeated buildings (separate building contracts)</w:t>
            </w:r>
          </w:p>
        </w:tc>
        <w:tc>
          <w:tcPr>
            <w:tcW w:w="1077" w:type="dxa"/>
          </w:tcPr>
          <w:p w14:paraId="29B61BFD" w14:textId="3EA9E2EA"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4A5C911A" w14:textId="18E04673"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0% reduction</w:t>
            </w:r>
          </w:p>
        </w:tc>
        <w:tc>
          <w:tcPr>
            <w:tcW w:w="1791" w:type="dxa"/>
          </w:tcPr>
          <w:p w14:paraId="5C376444"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31789AEC" w14:textId="77777777" w:rsidTr="00622ECF">
        <w:tc>
          <w:tcPr>
            <w:tcW w:w="3669" w:type="dxa"/>
          </w:tcPr>
          <w:p w14:paraId="485334E4" w14:textId="5FD075B3"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Incomplete work of another architectural professional</w:t>
            </w:r>
          </w:p>
        </w:tc>
        <w:tc>
          <w:tcPr>
            <w:tcW w:w="1077" w:type="dxa"/>
          </w:tcPr>
          <w:p w14:paraId="3B20DB55" w14:textId="5A5CF32A"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6FB00B9D" w14:textId="77777777" w:rsidR="00622ECF" w:rsidRDefault="00622ECF" w:rsidP="000800D2">
            <w:pPr>
              <w:autoSpaceDE w:val="0"/>
              <w:autoSpaceDN w:val="0"/>
              <w:adjustRightInd w:val="0"/>
              <w:spacing w:line="276" w:lineRule="auto"/>
              <w:rPr>
                <w:rFonts w:ascii="Century Gothic" w:hAnsi="Century Gothic" w:cs="Century Gothic"/>
                <w:sz w:val="16"/>
                <w:szCs w:val="16"/>
              </w:rPr>
            </w:pPr>
            <w:r>
              <w:rPr>
                <w:rFonts w:ascii="Century Gothic" w:hAnsi="Century Gothic" w:cs="Century Gothic"/>
                <w:sz w:val="16"/>
                <w:szCs w:val="16"/>
              </w:rPr>
              <w:t>+25% for remaining work</w:t>
            </w:r>
          </w:p>
          <w:p w14:paraId="768B10CF" w14:textId="4FBA7A8C"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stages</w:t>
            </w:r>
          </w:p>
        </w:tc>
        <w:tc>
          <w:tcPr>
            <w:tcW w:w="1791" w:type="dxa"/>
          </w:tcPr>
          <w:p w14:paraId="5010D999"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4098249F" w14:textId="77777777" w:rsidTr="00622ECF">
        <w:tc>
          <w:tcPr>
            <w:tcW w:w="3669" w:type="dxa"/>
          </w:tcPr>
          <w:p w14:paraId="7ADC2F7D" w14:textId="2F184FFE"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Extension of initial contract period by more than 10%</w:t>
            </w:r>
          </w:p>
        </w:tc>
        <w:tc>
          <w:tcPr>
            <w:tcW w:w="1077" w:type="dxa"/>
          </w:tcPr>
          <w:p w14:paraId="6C16D3DB" w14:textId="69F1C9BF"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13816A56" w14:textId="77777777" w:rsidR="00622ECF" w:rsidRDefault="00622ECF" w:rsidP="000800D2">
            <w:pPr>
              <w:autoSpaceDE w:val="0"/>
              <w:autoSpaceDN w:val="0"/>
              <w:adjustRightInd w:val="0"/>
              <w:spacing w:line="276" w:lineRule="auto"/>
              <w:rPr>
                <w:rFonts w:ascii="Century Gothic" w:hAnsi="Century Gothic" w:cs="Century Gothic"/>
                <w:sz w:val="16"/>
                <w:szCs w:val="16"/>
              </w:rPr>
            </w:pPr>
            <w:r>
              <w:rPr>
                <w:rFonts w:ascii="Century Gothic" w:hAnsi="Century Gothic" w:cs="Century Gothic"/>
                <w:sz w:val="16"/>
                <w:szCs w:val="16"/>
              </w:rPr>
              <w:t>Hourly rate after 10% of</w:t>
            </w:r>
          </w:p>
          <w:p w14:paraId="42CA65BB" w14:textId="43A90C25"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contract period is exceeded</w:t>
            </w:r>
          </w:p>
        </w:tc>
        <w:tc>
          <w:tcPr>
            <w:tcW w:w="1791" w:type="dxa"/>
          </w:tcPr>
          <w:p w14:paraId="69AD836F"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A331D5" w14:paraId="6DD77016" w14:textId="77777777" w:rsidTr="00622ECF">
        <w:tc>
          <w:tcPr>
            <w:tcW w:w="3669" w:type="dxa"/>
          </w:tcPr>
          <w:p w14:paraId="27C1C5CC" w14:textId="50ACCB3C"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Termination of the contract owing to</w:t>
            </w:r>
            <w:r w:rsidR="00622ECF">
              <w:rPr>
                <w:rFonts w:ascii="Century Gothic" w:hAnsi="Century Gothic" w:cs="Century Gothic"/>
                <w:sz w:val="16"/>
                <w:szCs w:val="16"/>
              </w:rPr>
              <w:t xml:space="preserve"> </w:t>
            </w:r>
            <w:r>
              <w:rPr>
                <w:rFonts w:ascii="Century Gothic" w:hAnsi="Century Gothic" w:cs="Century Gothic"/>
                <w:sz w:val="16"/>
                <w:szCs w:val="16"/>
              </w:rPr>
              <w:t>termination,</w:t>
            </w:r>
            <w:r w:rsidR="00622ECF">
              <w:rPr>
                <w:rFonts w:ascii="Century Gothic" w:hAnsi="Century Gothic" w:cs="Century Gothic"/>
                <w:sz w:val="16"/>
                <w:szCs w:val="16"/>
              </w:rPr>
              <w:t xml:space="preserve"> </w:t>
            </w:r>
            <w:r>
              <w:rPr>
                <w:rFonts w:ascii="Century Gothic" w:hAnsi="Century Gothic" w:cs="Century Gothic"/>
                <w:sz w:val="16"/>
                <w:szCs w:val="16"/>
              </w:rPr>
              <w:t>suspension or deferment of the project</w:t>
            </w:r>
          </w:p>
        </w:tc>
        <w:tc>
          <w:tcPr>
            <w:tcW w:w="1077" w:type="dxa"/>
          </w:tcPr>
          <w:p w14:paraId="4FCDFB60" w14:textId="162E3CCB" w:rsidR="00A331D5"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06303F94" w14:textId="77777777" w:rsidR="00622ECF" w:rsidRDefault="00622ECF" w:rsidP="000800D2">
            <w:pPr>
              <w:autoSpaceDE w:val="0"/>
              <w:autoSpaceDN w:val="0"/>
              <w:adjustRightInd w:val="0"/>
              <w:spacing w:line="276" w:lineRule="auto"/>
              <w:rPr>
                <w:rFonts w:ascii="Century Gothic" w:hAnsi="Century Gothic" w:cs="Century Gothic"/>
                <w:sz w:val="16"/>
                <w:szCs w:val="16"/>
              </w:rPr>
            </w:pPr>
            <w:r>
              <w:rPr>
                <w:rFonts w:ascii="Century Gothic" w:hAnsi="Century Gothic" w:cs="Century Gothic"/>
                <w:sz w:val="16"/>
                <w:szCs w:val="16"/>
              </w:rPr>
              <w:t>+10% for the stage in which</w:t>
            </w:r>
          </w:p>
          <w:p w14:paraId="2C316AAB" w14:textId="0403B4F6" w:rsidR="00A331D5"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appointment is terminated</w:t>
            </w:r>
          </w:p>
        </w:tc>
        <w:tc>
          <w:tcPr>
            <w:tcW w:w="1791" w:type="dxa"/>
          </w:tcPr>
          <w:p w14:paraId="7ED5DEF6" w14:textId="77777777" w:rsidR="00A331D5" w:rsidRDefault="00A331D5" w:rsidP="000800D2">
            <w:pPr>
              <w:autoSpaceDE w:val="0"/>
              <w:autoSpaceDN w:val="0"/>
              <w:adjustRightInd w:val="0"/>
              <w:spacing w:line="276" w:lineRule="auto"/>
              <w:rPr>
                <w:rFonts w:ascii="Franklin Gothic Book" w:hAnsi="Franklin Gothic Book"/>
                <w:u w:val="single"/>
              </w:rPr>
            </w:pPr>
          </w:p>
        </w:tc>
      </w:tr>
      <w:tr w:rsidR="00625F1E" w14:paraId="1F367C75" w14:textId="77777777" w:rsidTr="00622ECF">
        <w:tc>
          <w:tcPr>
            <w:tcW w:w="3669" w:type="dxa"/>
          </w:tcPr>
          <w:p w14:paraId="211A3246" w14:textId="2D554B9A" w:rsidR="00625F1E"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 xml:space="preserve">Amendment to design and/or specifications, </w:t>
            </w:r>
            <w:proofErr w:type="spellStart"/>
            <w:proofErr w:type="gramStart"/>
            <w:r>
              <w:rPr>
                <w:rFonts w:ascii="Century Gothic" w:hAnsi="Century Gothic" w:cs="Century Gothic"/>
                <w:sz w:val="16"/>
                <w:szCs w:val="16"/>
              </w:rPr>
              <w:t>eg</w:t>
            </w:r>
            <w:proofErr w:type="spellEnd"/>
            <w:proofErr w:type="gramEnd"/>
            <w:r>
              <w:rPr>
                <w:rFonts w:ascii="Century Gothic" w:hAnsi="Century Gothic" w:cs="Century Gothic"/>
                <w:sz w:val="16"/>
                <w:szCs w:val="16"/>
              </w:rPr>
              <w:t xml:space="preserve"> to</w:t>
            </w:r>
            <w:r w:rsidR="00622ECF">
              <w:rPr>
                <w:rFonts w:ascii="Century Gothic" w:hAnsi="Century Gothic" w:cs="Century Gothic"/>
                <w:sz w:val="16"/>
                <w:szCs w:val="16"/>
              </w:rPr>
              <w:t xml:space="preserve"> </w:t>
            </w:r>
            <w:r>
              <w:rPr>
                <w:rFonts w:ascii="Century Gothic" w:hAnsi="Century Gothic" w:cs="Century Gothic"/>
                <w:sz w:val="16"/>
                <w:szCs w:val="16"/>
              </w:rPr>
              <w:t>reduce construction cost so it is aligned with agreed</w:t>
            </w:r>
            <w:r w:rsidR="00622ECF">
              <w:rPr>
                <w:rFonts w:ascii="Century Gothic" w:hAnsi="Century Gothic" w:cs="Century Gothic"/>
                <w:sz w:val="16"/>
                <w:szCs w:val="16"/>
              </w:rPr>
              <w:t xml:space="preserve"> </w:t>
            </w:r>
            <w:r>
              <w:rPr>
                <w:rFonts w:ascii="Century Gothic" w:hAnsi="Century Gothic" w:cs="Century Gothic"/>
                <w:sz w:val="16"/>
                <w:szCs w:val="16"/>
              </w:rPr>
              <w:t>budget and/or budget estimate</w:t>
            </w:r>
          </w:p>
        </w:tc>
        <w:tc>
          <w:tcPr>
            <w:tcW w:w="1077" w:type="dxa"/>
          </w:tcPr>
          <w:p w14:paraId="050758D0" w14:textId="66977D65" w:rsidR="00625F1E"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491643E2" w14:textId="77777777" w:rsidR="00622ECF" w:rsidRDefault="00622ECF" w:rsidP="000800D2">
            <w:pPr>
              <w:autoSpaceDE w:val="0"/>
              <w:autoSpaceDN w:val="0"/>
              <w:adjustRightInd w:val="0"/>
              <w:spacing w:line="276" w:lineRule="auto"/>
              <w:rPr>
                <w:rFonts w:ascii="Century Gothic" w:hAnsi="Century Gothic" w:cs="Century Gothic"/>
                <w:sz w:val="16"/>
                <w:szCs w:val="16"/>
              </w:rPr>
            </w:pPr>
          </w:p>
          <w:p w14:paraId="05E6CB94" w14:textId="3BAC298C" w:rsidR="00625F1E"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Hourly rate for additional work</w:t>
            </w:r>
          </w:p>
        </w:tc>
        <w:tc>
          <w:tcPr>
            <w:tcW w:w="1791" w:type="dxa"/>
          </w:tcPr>
          <w:p w14:paraId="021CA018" w14:textId="77777777" w:rsidR="00625F1E" w:rsidRDefault="00625F1E" w:rsidP="000800D2">
            <w:pPr>
              <w:autoSpaceDE w:val="0"/>
              <w:autoSpaceDN w:val="0"/>
              <w:adjustRightInd w:val="0"/>
              <w:spacing w:line="276" w:lineRule="auto"/>
              <w:rPr>
                <w:rFonts w:ascii="Franklin Gothic Book" w:hAnsi="Franklin Gothic Book"/>
                <w:u w:val="single"/>
              </w:rPr>
            </w:pPr>
          </w:p>
        </w:tc>
      </w:tr>
      <w:tr w:rsidR="00625F1E" w14:paraId="6BBE9BAE" w14:textId="77777777" w:rsidTr="00622ECF">
        <w:tc>
          <w:tcPr>
            <w:tcW w:w="3669" w:type="dxa"/>
          </w:tcPr>
          <w:p w14:paraId="525E1A14" w14:textId="42D78CEB" w:rsidR="00625F1E"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Additional service – please specify</w:t>
            </w:r>
          </w:p>
        </w:tc>
        <w:tc>
          <w:tcPr>
            <w:tcW w:w="1077" w:type="dxa"/>
          </w:tcPr>
          <w:p w14:paraId="7F1B6301" w14:textId="622CD1F4" w:rsidR="00625F1E" w:rsidRDefault="00625F1E"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Yes / No</w:t>
            </w:r>
          </w:p>
        </w:tc>
        <w:tc>
          <w:tcPr>
            <w:tcW w:w="2484" w:type="dxa"/>
          </w:tcPr>
          <w:p w14:paraId="1B97B419" w14:textId="77777777" w:rsidR="00622ECF" w:rsidRDefault="00622ECF" w:rsidP="000800D2">
            <w:pPr>
              <w:autoSpaceDE w:val="0"/>
              <w:autoSpaceDN w:val="0"/>
              <w:adjustRightInd w:val="0"/>
              <w:spacing w:line="276" w:lineRule="auto"/>
              <w:rPr>
                <w:rFonts w:ascii="Century Gothic" w:hAnsi="Century Gothic" w:cs="Century Gothic"/>
                <w:sz w:val="16"/>
                <w:szCs w:val="16"/>
              </w:rPr>
            </w:pPr>
            <w:r>
              <w:rPr>
                <w:rFonts w:ascii="Century Gothic" w:hAnsi="Century Gothic" w:cs="Century Gothic"/>
                <w:sz w:val="16"/>
                <w:szCs w:val="16"/>
              </w:rPr>
              <w:t>Additional fee to be agreed</w:t>
            </w:r>
          </w:p>
          <w:p w14:paraId="25E4EED6" w14:textId="77777777" w:rsidR="00622ECF" w:rsidRDefault="00622ECF" w:rsidP="000800D2">
            <w:pPr>
              <w:autoSpaceDE w:val="0"/>
              <w:autoSpaceDN w:val="0"/>
              <w:adjustRightInd w:val="0"/>
              <w:spacing w:line="276" w:lineRule="auto"/>
              <w:rPr>
                <w:rFonts w:ascii="Century Gothic" w:hAnsi="Century Gothic" w:cs="Century Gothic"/>
                <w:sz w:val="16"/>
                <w:szCs w:val="16"/>
              </w:rPr>
            </w:pPr>
            <w:r>
              <w:rPr>
                <w:rFonts w:ascii="Century Gothic" w:hAnsi="Century Gothic" w:cs="Century Gothic"/>
                <w:sz w:val="16"/>
                <w:szCs w:val="16"/>
              </w:rPr>
              <w:t>by client and architectural</w:t>
            </w:r>
          </w:p>
          <w:p w14:paraId="58B21339" w14:textId="5AAB53B8" w:rsidR="00625F1E" w:rsidRDefault="00622ECF" w:rsidP="000800D2">
            <w:pPr>
              <w:autoSpaceDE w:val="0"/>
              <w:autoSpaceDN w:val="0"/>
              <w:adjustRightInd w:val="0"/>
              <w:spacing w:line="276" w:lineRule="auto"/>
              <w:rPr>
                <w:rFonts w:ascii="Franklin Gothic Book" w:hAnsi="Franklin Gothic Book"/>
                <w:u w:val="single"/>
              </w:rPr>
            </w:pPr>
            <w:r>
              <w:rPr>
                <w:rFonts w:ascii="Century Gothic" w:hAnsi="Century Gothic" w:cs="Century Gothic"/>
                <w:sz w:val="16"/>
                <w:szCs w:val="16"/>
              </w:rPr>
              <w:t>professional</w:t>
            </w:r>
          </w:p>
        </w:tc>
        <w:tc>
          <w:tcPr>
            <w:tcW w:w="1791" w:type="dxa"/>
          </w:tcPr>
          <w:p w14:paraId="42986745" w14:textId="77777777" w:rsidR="00625F1E" w:rsidRDefault="00625F1E" w:rsidP="000800D2">
            <w:pPr>
              <w:autoSpaceDE w:val="0"/>
              <w:autoSpaceDN w:val="0"/>
              <w:adjustRightInd w:val="0"/>
              <w:spacing w:line="276" w:lineRule="auto"/>
              <w:rPr>
                <w:rFonts w:ascii="Franklin Gothic Book" w:hAnsi="Franklin Gothic Book"/>
                <w:u w:val="single"/>
              </w:rPr>
            </w:pPr>
          </w:p>
        </w:tc>
      </w:tr>
    </w:tbl>
    <w:p w14:paraId="4EE196B0" w14:textId="77777777" w:rsidR="00A331D5" w:rsidRDefault="00A331D5" w:rsidP="000800D2">
      <w:pPr>
        <w:autoSpaceDE w:val="0"/>
        <w:autoSpaceDN w:val="0"/>
        <w:adjustRightInd w:val="0"/>
        <w:spacing w:after="0"/>
        <w:ind w:left="720" w:hanging="720"/>
        <w:rPr>
          <w:rFonts w:ascii="Franklin Gothic Book" w:hAnsi="Franklin Gothic Book"/>
          <w:u w:val="single"/>
        </w:rPr>
      </w:pPr>
    </w:p>
    <w:p w14:paraId="55C7D022" w14:textId="01D0DBFE" w:rsidR="003E6EC9" w:rsidRDefault="003E6EC9"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5.7. </w:t>
      </w:r>
      <w:r>
        <w:rPr>
          <w:rFonts w:ascii="Century Gothic" w:hAnsi="Century Gothic" w:cs="Century Gothic"/>
          <w:sz w:val="16"/>
          <w:szCs w:val="16"/>
        </w:rPr>
        <w:tab/>
      </w:r>
      <w:r>
        <w:rPr>
          <w:rFonts w:ascii="Century Gothic" w:hAnsi="Century Gothic" w:cs="Century Gothic"/>
          <w:b/>
          <w:bCs/>
          <w:sz w:val="16"/>
          <w:szCs w:val="16"/>
        </w:rPr>
        <w:t xml:space="preserve">Fee based on anticipated final project cost. </w:t>
      </w:r>
      <w:r>
        <w:rPr>
          <w:rFonts w:ascii="Century Gothic" w:hAnsi="Century Gothic" w:cs="Century Gothic"/>
          <w:sz w:val="16"/>
          <w:szCs w:val="16"/>
        </w:rPr>
        <w:t xml:space="preserve">The fees for services provided, which are </w:t>
      </w:r>
      <w:r>
        <w:rPr>
          <w:rFonts w:ascii="Century Gothic" w:hAnsi="Century Gothic" w:cs="Century Gothic"/>
          <w:b/>
          <w:bCs/>
          <w:sz w:val="16"/>
          <w:szCs w:val="16"/>
        </w:rPr>
        <w:t>fixed</w:t>
      </w:r>
      <w:r>
        <w:rPr>
          <w:rFonts w:ascii="Century Gothic" w:hAnsi="Century Gothic" w:cs="Century Gothic"/>
          <w:sz w:val="16"/>
          <w:szCs w:val="16"/>
        </w:rPr>
        <w:t>/</w:t>
      </w:r>
      <w:r>
        <w:rPr>
          <w:rFonts w:ascii="Century Gothic" w:hAnsi="Century Gothic" w:cs="Century Gothic"/>
          <w:b/>
          <w:bCs/>
          <w:sz w:val="16"/>
          <w:szCs w:val="16"/>
        </w:rPr>
        <w:t xml:space="preserve">will vary </w:t>
      </w:r>
      <w:r>
        <w:rPr>
          <w:rFonts w:ascii="Century Gothic" w:hAnsi="Century Gothic" w:cs="Century Gothic"/>
          <w:sz w:val="16"/>
          <w:szCs w:val="16"/>
        </w:rPr>
        <w:t>(</w:t>
      </w:r>
      <w:r>
        <w:rPr>
          <w:rFonts w:ascii="Century Gothic" w:hAnsi="Century Gothic" w:cs="Century Gothic"/>
          <w:i/>
          <w:iCs/>
          <w:sz w:val="16"/>
          <w:szCs w:val="16"/>
        </w:rPr>
        <w:t>delete inapplicable statement</w:t>
      </w:r>
      <w:r>
        <w:rPr>
          <w:rFonts w:ascii="Century Gothic" w:hAnsi="Century Gothic" w:cs="Century Gothic"/>
          <w:sz w:val="16"/>
          <w:szCs w:val="16"/>
        </w:rPr>
        <w:t>) depending on revised estimates and/or actual costs, shall be as follows:</w:t>
      </w:r>
    </w:p>
    <w:p w14:paraId="5698B0E2" w14:textId="77777777" w:rsidR="00F601E2" w:rsidRDefault="00F601E2"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Look w:val="04A0" w:firstRow="1" w:lastRow="0" w:firstColumn="1" w:lastColumn="0" w:noHBand="0" w:noVBand="1"/>
      </w:tblPr>
      <w:tblGrid>
        <w:gridCol w:w="9016"/>
      </w:tblGrid>
      <w:tr w:rsidR="00F601E2" w:rsidRPr="00F601E2" w14:paraId="690EF0BD" w14:textId="77777777" w:rsidTr="00F601E2">
        <w:tc>
          <w:tcPr>
            <w:tcW w:w="9016" w:type="dxa"/>
          </w:tcPr>
          <w:p w14:paraId="4D6CFC11" w14:textId="3A347ACC" w:rsidR="00F601E2" w:rsidRPr="00F601E2" w:rsidRDefault="00F601E2" w:rsidP="000800D2">
            <w:pPr>
              <w:autoSpaceDE w:val="0"/>
              <w:autoSpaceDN w:val="0"/>
              <w:adjustRightInd w:val="0"/>
              <w:spacing w:line="276" w:lineRule="auto"/>
              <w:jc w:val="both"/>
              <w:rPr>
                <w:rFonts w:ascii="Century Gothic" w:hAnsi="Century Gothic" w:cs="Century Gothic"/>
                <w:sz w:val="16"/>
                <w:szCs w:val="16"/>
              </w:rPr>
            </w:pPr>
            <w:r w:rsidRPr="00F601E2">
              <w:rPr>
                <w:rFonts w:ascii="Century Gothic" w:hAnsi="Century Gothic" w:cs="Century Gothic"/>
                <w:sz w:val="16"/>
                <w:szCs w:val="16"/>
              </w:rPr>
              <w:t>Tariff primary fee</w:t>
            </w:r>
            <w:r>
              <w:rPr>
                <w:rFonts w:ascii="Century Gothic" w:hAnsi="Century Gothic" w:cs="Century Gothic"/>
                <w:sz w:val="16"/>
                <w:szCs w:val="16"/>
              </w:rPr>
              <w:t>:</w:t>
            </w:r>
          </w:p>
        </w:tc>
      </w:tr>
      <w:tr w:rsidR="00F601E2" w:rsidRPr="00F601E2" w14:paraId="2D8C7DE0" w14:textId="77777777" w:rsidTr="00F601E2">
        <w:tc>
          <w:tcPr>
            <w:tcW w:w="9016" w:type="dxa"/>
          </w:tcPr>
          <w:p w14:paraId="7D367752" w14:textId="0A57B7A8" w:rsidR="00F601E2" w:rsidRPr="00F601E2" w:rsidRDefault="00F601E2" w:rsidP="000800D2">
            <w:pPr>
              <w:autoSpaceDE w:val="0"/>
              <w:autoSpaceDN w:val="0"/>
              <w:adjustRightInd w:val="0"/>
              <w:spacing w:line="276" w:lineRule="auto"/>
              <w:jc w:val="both"/>
              <w:rPr>
                <w:rFonts w:ascii="Century Gothic" w:hAnsi="Century Gothic" w:cs="Century Gothic"/>
                <w:sz w:val="16"/>
                <w:szCs w:val="16"/>
              </w:rPr>
            </w:pPr>
            <w:r w:rsidRPr="00F601E2">
              <w:rPr>
                <w:rFonts w:ascii="Century Gothic" w:hAnsi="Century Gothic" w:cs="Century Gothic"/>
                <w:sz w:val="16"/>
                <w:szCs w:val="16"/>
              </w:rPr>
              <w:t>Tariff secondary fee</w:t>
            </w:r>
            <w:r>
              <w:rPr>
                <w:rFonts w:ascii="Century Gothic" w:hAnsi="Century Gothic" w:cs="Century Gothic"/>
                <w:sz w:val="16"/>
                <w:szCs w:val="16"/>
              </w:rPr>
              <w:t>:</w:t>
            </w:r>
          </w:p>
        </w:tc>
      </w:tr>
      <w:tr w:rsidR="00F601E2" w:rsidRPr="00F601E2" w14:paraId="1AB932B1" w14:textId="77777777" w:rsidTr="00F601E2">
        <w:tc>
          <w:tcPr>
            <w:tcW w:w="9016" w:type="dxa"/>
          </w:tcPr>
          <w:p w14:paraId="01C5C23C" w14:textId="57FB6338" w:rsidR="00F601E2" w:rsidRPr="00F601E2" w:rsidRDefault="00F601E2" w:rsidP="000800D2">
            <w:pPr>
              <w:autoSpaceDE w:val="0"/>
              <w:autoSpaceDN w:val="0"/>
              <w:adjustRightInd w:val="0"/>
              <w:spacing w:line="276" w:lineRule="auto"/>
              <w:jc w:val="both"/>
              <w:rPr>
                <w:rFonts w:ascii="Century Gothic" w:hAnsi="Century Gothic" w:cs="Century Gothic"/>
                <w:sz w:val="16"/>
                <w:szCs w:val="16"/>
              </w:rPr>
            </w:pPr>
            <w:r w:rsidRPr="00F601E2">
              <w:rPr>
                <w:rFonts w:ascii="Century Gothic" w:hAnsi="Century Gothic" w:cs="Century Gothic"/>
                <w:sz w:val="16"/>
                <w:szCs w:val="16"/>
              </w:rPr>
              <w:t xml:space="preserve">Total fee </w:t>
            </w:r>
            <w:r w:rsidRPr="00F601E2">
              <w:rPr>
                <w:rFonts w:ascii="Century Gothic" w:hAnsi="Century Gothic" w:cs="Century Gothic"/>
                <w:i/>
                <w:iCs/>
                <w:sz w:val="16"/>
                <w:szCs w:val="16"/>
              </w:rPr>
              <w:t>(primary + secondary)</w:t>
            </w:r>
            <w:r>
              <w:rPr>
                <w:rFonts w:ascii="Century Gothic" w:hAnsi="Century Gothic" w:cs="Century Gothic"/>
                <w:sz w:val="16"/>
                <w:szCs w:val="16"/>
              </w:rPr>
              <w:t>:</w:t>
            </w:r>
          </w:p>
        </w:tc>
      </w:tr>
      <w:tr w:rsidR="00F601E2" w:rsidRPr="00F601E2" w14:paraId="529F3F03" w14:textId="77777777" w:rsidTr="00F601E2">
        <w:tc>
          <w:tcPr>
            <w:tcW w:w="9016" w:type="dxa"/>
          </w:tcPr>
          <w:p w14:paraId="4DDA814D" w14:textId="621A4271" w:rsidR="00F601E2" w:rsidRPr="00F601E2" w:rsidRDefault="00F601E2" w:rsidP="000800D2">
            <w:pPr>
              <w:autoSpaceDE w:val="0"/>
              <w:autoSpaceDN w:val="0"/>
              <w:adjustRightInd w:val="0"/>
              <w:spacing w:line="276" w:lineRule="auto"/>
              <w:jc w:val="both"/>
              <w:rPr>
                <w:rFonts w:ascii="Century Gothic" w:hAnsi="Century Gothic" w:cs="Century Gothic"/>
                <w:sz w:val="16"/>
                <w:szCs w:val="16"/>
              </w:rPr>
            </w:pPr>
            <w:r w:rsidRPr="00F601E2">
              <w:rPr>
                <w:rFonts w:ascii="Century Gothic" w:hAnsi="Century Gothic" w:cs="Century Gothic"/>
                <w:sz w:val="16"/>
                <w:szCs w:val="16"/>
              </w:rPr>
              <w:t xml:space="preserve">Agreed adjustment to fee </w:t>
            </w:r>
            <w:r w:rsidRPr="00F601E2">
              <w:rPr>
                <w:rFonts w:ascii="Century Gothic" w:hAnsi="Century Gothic" w:cs="Century Gothic"/>
                <w:i/>
                <w:iCs/>
                <w:sz w:val="16"/>
                <w:szCs w:val="16"/>
              </w:rPr>
              <w:t>(as an amount, % or % discount)</w:t>
            </w:r>
            <w:r>
              <w:rPr>
                <w:rFonts w:ascii="Century Gothic" w:hAnsi="Century Gothic" w:cs="Century Gothic"/>
                <w:sz w:val="16"/>
                <w:szCs w:val="16"/>
              </w:rPr>
              <w:t>:</w:t>
            </w:r>
          </w:p>
        </w:tc>
      </w:tr>
      <w:tr w:rsidR="00F601E2" w:rsidRPr="003E6EC9" w14:paraId="5C4E12CF" w14:textId="77777777" w:rsidTr="00F601E2">
        <w:tc>
          <w:tcPr>
            <w:tcW w:w="9016" w:type="dxa"/>
          </w:tcPr>
          <w:p w14:paraId="42414057" w14:textId="2473E6DB" w:rsidR="00F601E2" w:rsidRPr="00F601E2" w:rsidRDefault="00F601E2" w:rsidP="000800D2">
            <w:pPr>
              <w:autoSpaceDE w:val="0"/>
              <w:autoSpaceDN w:val="0"/>
              <w:adjustRightInd w:val="0"/>
              <w:spacing w:line="276" w:lineRule="auto"/>
              <w:jc w:val="both"/>
              <w:rPr>
                <w:rFonts w:ascii="Franklin Gothic Book" w:hAnsi="Franklin Gothic Book"/>
              </w:rPr>
            </w:pPr>
            <w:r w:rsidRPr="00F601E2">
              <w:rPr>
                <w:rFonts w:ascii="Century Gothic" w:hAnsi="Century Gothic" w:cs="Century Gothic"/>
                <w:sz w:val="16"/>
                <w:szCs w:val="16"/>
              </w:rPr>
              <w:t xml:space="preserve">Total adjusted fee </w:t>
            </w:r>
            <w:r w:rsidRPr="00F601E2">
              <w:rPr>
                <w:rFonts w:ascii="Century Gothic" w:hAnsi="Century Gothic" w:cs="Century Gothic"/>
                <w:i/>
                <w:iCs/>
                <w:sz w:val="16"/>
                <w:szCs w:val="16"/>
              </w:rPr>
              <w:t>(excluding VAT, reimbursements and allowances and contingencies)</w:t>
            </w:r>
            <w:r>
              <w:rPr>
                <w:rFonts w:ascii="Century Gothic" w:hAnsi="Century Gothic" w:cs="Century Gothic"/>
                <w:sz w:val="16"/>
                <w:szCs w:val="16"/>
              </w:rPr>
              <w:t>:</w:t>
            </w:r>
          </w:p>
        </w:tc>
      </w:tr>
    </w:tbl>
    <w:p w14:paraId="72DD91F1" w14:textId="39996964" w:rsidR="00F601E2" w:rsidRDefault="00F601E2" w:rsidP="000800D2">
      <w:pPr>
        <w:autoSpaceDE w:val="0"/>
        <w:autoSpaceDN w:val="0"/>
        <w:adjustRightInd w:val="0"/>
        <w:spacing w:after="0"/>
        <w:jc w:val="both"/>
        <w:rPr>
          <w:rFonts w:ascii="Franklin Gothic Book" w:hAnsi="Franklin Gothic Book"/>
        </w:rPr>
      </w:pPr>
    </w:p>
    <w:p w14:paraId="70D19D2E" w14:textId="5739C465" w:rsidR="005821E4" w:rsidRDefault="005821E4"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5.8. </w:t>
      </w:r>
      <w:r>
        <w:rPr>
          <w:rFonts w:ascii="Century Gothic" w:hAnsi="Century Gothic" w:cs="Century Gothic"/>
          <w:sz w:val="16"/>
          <w:szCs w:val="16"/>
        </w:rPr>
        <w:tab/>
      </w:r>
      <w:r>
        <w:rPr>
          <w:rFonts w:ascii="Century Gothic" w:hAnsi="Century Gothic" w:cs="Century Gothic"/>
          <w:b/>
          <w:bCs/>
          <w:sz w:val="16"/>
          <w:szCs w:val="16"/>
        </w:rPr>
        <w:t xml:space="preserve">Time-based fee. </w:t>
      </w:r>
      <w:r>
        <w:rPr>
          <w:rFonts w:ascii="Century Gothic" w:hAnsi="Century Gothic" w:cs="Century Gothic"/>
          <w:sz w:val="16"/>
          <w:szCs w:val="16"/>
        </w:rPr>
        <w:t xml:space="preserve">Hourly rates </w:t>
      </w:r>
      <w:r>
        <w:rPr>
          <w:rFonts w:ascii="Century Gothic" w:hAnsi="Century Gothic" w:cs="Century Gothic"/>
          <w:i/>
          <w:iCs/>
          <w:sz w:val="16"/>
          <w:szCs w:val="16"/>
        </w:rPr>
        <w:t xml:space="preserve">(excluding VAT) </w:t>
      </w:r>
      <w:r>
        <w:rPr>
          <w:rFonts w:ascii="Century Gothic" w:hAnsi="Century Gothic" w:cs="Century Gothic"/>
          <w:b/>
          <w:bCs/>
          <w:sz w:val="16"/>
          <w:szCs w:val="16"/>
        </w:rPr>
        <w:t xml:space="preserve">for work carried out and/or work carried out outside the agreed scope </w:t>
      </w:r>
      <w:r>
        <w:rPr>
          <w:rFonts w:ascii="Century Gothic" w:hAnsi="Century Gothic" w:cs="Century Gothic"/>
          <w:sz w:val="16"/>
          <w:szCs w:val="16"/>
        </w:rPr>
        <w:t>(</w:t>
      </w:r>
      <w:r>
        <w:rPr>
          <w:rFonts w:ascii="Century Gothic" w:hAnsi="Century Gothic" w:cs="Century Gothic"/>
          <w:i/>
          <w:iCs/>
          <w:sz w:val="16"/>
          <w:szCs w:val="16"/>
        </w:rPr>
        <w:t>delete inapplicable statement</w:t>
      </w:r>
      <w:r>
        <w:rPr>
          <w:rFonts w:ascii="Century Gothic" w:hAnsi="Century Gothic" w:cs="Century Gothic"/>
          <w:sz w:val="16"/>
          <w:szCs w:val="16"/>
        </w:rPr>
        <w:t>), shall be applicable as follows:</w:t>
      </w:r>
    </w:p>
    <w:p w14:paraId="6C47E7DA" w14:textId="77777777" w:rsidR="005C3170" w:rsidRDefault="005C3170"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5" w:type="dxa"/>
        <w:tblLook w:val="04A0" w:firstRow="1" w:lastRow="0" w:firstColumn="1" w:lastColumn="0" w:noHBand="0" w:noVBand="1"/>
      </w:tblPr>
      <w:tblGrid>
        <w:gridCol w:w="1985"/>
        <w:gridCol w:w="2058"/>
        <w:gridCol w:w="1659"/>
        <w:gridCol w:w="1659"/>
        <w:gridCol w:w="1660"/>
      </w:tblGrid>
      <w:tr w:rsidR="005C3170" w14:paraId="1EBD4E60" w14:textId="77777777" w:rsidTr="005C3170">
        <w:tc>
          <w:tcPr>
            <w:tcW w:w="1985" w:type="dxa"/>
          </w:tcPr>
          <w:p w14:paraId="68AEBDA1" w14:textId="77777777" w:rsidR="005C3170" w:rsidRDefault="005C3170" w:rsidP="000800D2">
            <w:pPr>
              <w:autoSpaceDE w:val="0"/>
              <w:autoSpaceDN w:val="0"/>
              <w:adjustRightInd w:val="0"/>
              <w:spacing w:line="276" w:lineRule="auto"/>
              <w:jc w:val="both"/>
              <w:rPr>
                <w:rFonts w:ascii="Franklin Gothic Book" w:hAnsi="Franklin Gothic Book"/>
              </w:rPr>
            </w:pPr>
          </w:p>
        </w:tc>
        <w:tc>
          <w:tcPr>
            <w:tcW w:w="2058" w:type="dxa"/>
          </w:tcPr>
          <w:p w14:paraId="12ADB025" w14:textId="534C7D3E" w:rsidR="005C3170" w:rsidRDefault="005C317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Principal</w:t>
            </w:r>
          </w:p>
        </w:tc>
        <w:tc>
          <w:tcPr>
            <w:tcW w:w="1659" w:type="dxa"/>
          </w:tcPr>
          <w:p w14:paraId="2C4B2913" w14:textId="63BA7305" w:rsidR="005C3170" w:rsidRDefault="005C317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Senior technologist</w:t>
            </w:r>
          </w:p>
        </w:tc>
        <w:tc>
          <w:tcPr>
            <w:tcW w:w="1659" w:type="dxa"/>
          </w:tcPr>
          <w:p w14:paraId="5A738921" w14:textId="386AB86C" w:rsidR="005C3170" w:rsidRDefault="005C317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Technologist</w:t>
            </w:r>
          </w:p>
        </w:tc>
        <w:tc>
          <w:tcPr>
            <w:tcW w:w="1660" w:type="dxa"/>
          </w:tcPr>
          <w:p w14:paraId="1D609EEB" w14:textId="279BDD07" w:rsidR="005C3170" w:rsidRDefault="005C317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Draughtsperson</w:t>
            </w:r>
          </w:p>
        </w:tc>
      </w:tr>
      <w:tr w:rsidR="005C3170" w14:paraId="0D107858" w14:textId="77777777" w:rsidTr="005C3170">
        <w:tc>
          <w:tcPr>
            <w:tcW w:w="1985" w:type="dxa"/>
          </w:tcPr>
          <w:p w14:paraId="5F748AC5" w14:textId="1CD3EBEE" w:rsidR="005C3170" w:rsidRDefault="005C3170"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Rate per hour</w:t>
            </w:r>
          </w:p>
        </w:tc>
        <w:tc>
          <w:tcPr>
            <w:tcW w:w="2058" w:type="dxa"/>
          </w:tcPr>
          <w:p w14:paraId="14FC95DD" w14:textId="67E32990" w:rsidR="005C3170" w:rsidRDefault="005C3170"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R</w:t>
            </w:r>
          </w:p>
        </w:tc>
        <w:tc>
          <w:tcPr>
            <w:tcW w:w="1659" w:type="dxa"/>
          </w:tcPr>
          <w:p w14:paraId="390E0126" w14:textId="0661328D" w:rsidR="005C3170" w:rsidRDefault="005C3170"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R</w:t>
            </w:r>
          </w:p>
        </w:tc>
        <w:tc>
          <w:tcPr>
            <w:tcW w:w="1659" w:type="dxa"/>
          </w:tcPr>
          <w:p w14:paraId="694EDBAE" w14:textId="55C80898" w:rsidR="005C3170" w:rsidRDefault="005C3170"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R</w:t>
            </w:r>
          </w:p>
        </w:tc>
        <w:tc>
          <w:tcPr>
            <w:tcW w:w="1660" w:type="dxa"/>
          </w:tcPr>
          <w:p w14:paraId="114E89FD" w14:textId="0EDBDF73" w:rsidR="005C3170" w:rsidRDefault="005C3170" w:rsidP="000800D2">
            <w:pPr>
              <w:autoSpaceDE w:val="0"/>
              <w:autoSpaceDN w:val="0"/>
              <w:adjustRightInd w:val="0"/>
              <w:spacing w:line="276" w:lineRule="auto"/>
              <w:jc w:val="both"/>
              <w:rPr>
                <w:rFonts w:ascii="Franklin Gothic Book" w:hAnsi="Franklin Gothic Book"/>
              </w:rPr>
            </w:pPr>
            <w:r>
              <w:rPr>
                <w:rFonts w:ascii="Century Gothic" w:hAnsi="Century Gothic" w:cs="Century Gothic"/>
                <w:sz w:val="16"/>
                <w:szCs w:val="16"/>
              </w:rPr>
              <w:t>R</w:t>
            </w:r>
          </w:p>
        </w:tc>
      </w:tr>
    </w:tbl>
    <w:p w14:paraId="34CCBC1C" w14:textId="77777777" w:rsidR="005C3170" w:rsidRDefault="005C3170" w:rsidP="000800D2">
      <w:pPr>
        <w:autoSpaceDE w:val="0"/>
        <w:autoSpaceDN w:val="0"/>
        <w:adjustRightInd w:val="0"/>
        <w:spacing w:after="0"/>
        <w:ind w:left="720" w:hanging="720"/>
        <w:jc w:val="both"/>
        <w:rPr>
          <w:rFonts w:ascii="Franklin Gothic Book" w:hAnsi="Franklin Gothic Book"/>
        </w:rPr>
      </w:pPr>
    </w:p>
    <w:p w14:paraId="4E1AEA33" w14:textId="77777777" w:rsidR="009806D2" w:rsidRDefault="009806D2" w:rsidP="000800D2">
      <w:pPr>
        <w:autoSpaceDE w:val="0"/>
        <w:autoSpaceDN w:val="0"/>
        <w:adjustRightInd w:val="0"/>
        <w:spacing w:after="0"/>
        <w:ind w:left="720" w:hanging="720"/>
        <w:jc w:val="both"/>
        <w:rPr>
          <w:rFonts w:ascii="Franklin Gothic Book" w:hAnsi="Franklin Gothic Book"/>
        </w:rPr>
      </w:pPr>
    </w:p>
    <w:p w14:paraId="3F1CDFFA"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30D26C24"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66D5339D"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10FBB3AB"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5E95AC57"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622D704B"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386C1F18" w14:textId="77777777" w:rsidR="002E39F8" w:rsidRDefault="002E39F8" w:rsidP="000800D2">
      <w:pPr>
        <w:autoSpaceDE w:val="0"/>
        <w:autoSpaceDN w:val="0"/>
        <w:adjustRightInd w:val="0"/>
        <w:spacing w:after="0"/>
        <w:ind w:left="720" w:hanging="720"/>
        <w:jc w:val="both"/>
        <w:rPr>
          <w:rFonts w:ascii="Franklin Gothic Book" w:hAnsi="Franklin Gothic Book"/>
        </w:rPr>
      </w:pPr>
    </w:p>
    <w:tbl>
      <w:tblPr>
        <w:tblStyle w:val="TableGrid"/>
        <w:tblW w:w="0" w:type="auto"/>
        <w:tblInd w:w="7083" w:type="dxa"/>
        <w:tblLook w:val="04A0" w:firstRow="1" w:lastRow="0" w:firstColumn="1" w:lastColumn="0" w:noHBand="0" w:noVBand="1"/>
      </w:tblPr>
      <w:tblGrid>
        <w:gridCol w:w="1933"/>
      </w:tblGrid>
      <w:tr w:rsidR="002E39F8" w14:paraId="3B918EC4" w14:textId="77777777" w:rsidTr="002E39F8">
        <w:tc>
          <w:tcPr>
            <w:tcW w:w="1933" w:type="dxa"/>
          </w:tcPr>
          <w:p w14:paraId="742B48B7" w14:textId="6BDDC5D2" w:rsidR="002E39F8" w:rsidRDefault="002E39F8" w:rsidP="000800D2">
            <w:pPr>
              <w:autoSpaceDE w:val="0"/>
              <w:autoSpaceDN w:val="0"/>
              <w:adjustRightInd w:val="0"/>
              <w:jc w:val="both"/>
              <w:rPr>
                <w:rFonts w:ascii="Franklin Gothic Book" w:hAnsi="Franklin Gothic Book"/>
              </w:rPr>
            </w:pPr>
            <w:r>
              <w:rPr>
                <w:rFonts w:ascii="Century Gothic" w:hAnsi="Century Gothic" w:cs="Century Gothic"/>
                <w:sz w:val="16"/>
                <w:szCs w:val="16"/>
              </w:rPr>
              <w:t>Initial here:</w:t>
            </w:r>
          </w:p>
        </w:tc>
      </w:tr>
    </w:tbl>
    <w:p w14:paraId="22087E09"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1C332543"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5493F27C"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3A44DB56" w14:textId="77777777" w:rsidR="002E39F8" w:rsidRDefault="002E39F8" w:rsidP="000800D2">
      <w:pPr>
        <w:autoSpaceDE w:val="0"/>
        <w:autoSpaceDN w:val="0"/>
        <w:adjustRightInd w:val="0"/>
        <w:spacing w:after="0"/>
        <w:ind w:left="720" w:hanging="720"/>
        <w:jc w:val="both"/>
        <w:rPr>
          <w:rFonts w:ascii="Franklin Gothic Book" w:hAnsi="Franklin Gothic Book"/>
        </w:rPr>
      </w:pPr>
    </w:p>
    <w:p w14:paraId="44B1417C" w14:textId="539FC631" w:rsidR="009806D2" w:rsidRDefault="00987B93"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5.9. </w:t>
      </w:r>
      <w:r>
        <w:rPr>
          <w:rFonts w:ascii="Century Gothic" w:hAnsi="Century Gothic" w:cs="Century Gothic"/>
          <w:sz w:val="16"/>
          <w:szCs w:val="16"/>
        </w:rPr>
        <w:tab/>
      </w:r>
      <w:r>
        <w:rPr>
          <w:rFonts w:ascii="Century Gothic" w:hAnsi="Century Gothic" w:cs="Century Gothic"/>
          <w:b/>
          <w:bCs/>
          <w:sz w:val="16"/>
          <w:szCs w:val="16"/>
        </w:rPr>
        <w:t xml:space="preserve">Apportionment of fees. </w:t>
      </w:r>
      <w:r>
        <w:rPr>
          <w:rFonts w:ascii="Century Gothic" w:hAnsi="Century Gothic" w:cs="Century Gothic"/>
          <w:sz w:val="16"/>
          <w:szCs w:val="16"/>
        </w:rPr>
        <w:t>Where payment of fees is made per work stage or part thereof, the applicable apportionment shall be:</w:t>
      </w:r>
    </w:p>
    <w:p w14:paraId="497B5B93" w14:textId="77777777" w:rsidR="00987B93" w:rsidRDefault="00987B93"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5" w:type="dxa"/>
        <w:tblLook w:val="04A0" w:firstRow="1" w:lastRow="0" w:firstColumn="1" w:lastColumn="0" w:noHBand="0" w:noVBand="1"/>
      </w:tblPr>
      <w:tblGrid>
        <w:gridCol w:w="2799"/>
        <w:gridCol w:w="2074"/>
        <w:gridCol w:w="2074"/>
        <w:gridCol w:w="2074"/>
      </w:tblGrid>
      <w:tr w:rsidR="00987B93" w14:paraId="41CFA07A" w14:textId="77777777" w:rsidTr="00987B93">
        <w:tc>
          <w:tcPr>
            <w:tcW w:w="2799" w:type="dxa"/>
          </w:tcPr>
          <w:p w14:paraId="1738D375" w14:textId="7C7116DA" w:rsidR="00987B93" w:rsidRDefault="00987B93"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Work stages 1 to 6</w:t>
            </w:r>
          </w:p>
        </w:tc>
        <w:tc>
          <w:tcPr>
            <w:tcW w:w="2074" w:type="dxa"/>
          </w:tcPr>
          <w:p w14:paraId="611C6364" w14:textId="77777777" w:rsidR="00987B93" w:rsidRDefault="00987B93" w:rsidP="000800D2">
            <w:pPr>
              <w:autoSpaceDE w:val="0"/>
              <w:autoSpaceDN w:val="0"/>
              <w:adjustRightInd w:val="0"/>
              <w:spacing w:line="276" w:lineRule="auto"/>
              <w:jc w:val="center"/>
              <w:rPr>
                <w:rFonts w:ascii="Century Gothic" w:hAnsi="Century Gothic" w:cs="Century Gothic"/>
                <w:b/>
                <w:bCs/>
                <w:color w:val="0E76BF"/>
                <w:sz w:val="16"/>
                <w:szCs w:val="16"/>
              </w:rPr>
            </w:pPr>
            <w:r>
              <w:rPr>
                <w:rFonts w:ascii="Century Gothic" w:hAnsi="Century Gothic" w:cs="Century Gothic"/>
                <w:b/>
                <w:bCs/>
                <w:color w:val="0E76BF"/>
                <w:sz w:val="16"/>
                <w:szCs w:val="16"/>
              </w:rPr>
              <w:t>Guideline</w:t>
            </w:r>
          </w:p>
          <w:p w14:paraId="7A14E23A" w14:textId="191DE5E5" w:rsidR="00987B93" w:rsidRDefault="00987B93"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proportion of fee</w:t>
            </w:r>
          </w:p>
        </w:tc>
        <w:tc>
          <w:tcPr>
            <w:tcW w:w="2074" w:type="dxa"/>
          </w:tcPr>
          <w:p w14:paraId="246F7525" w14:textId="77777777" w:rsidR="00987B93" w:rsidRDefault="00987B93" w:rsidP="000800D2">
            <w:pPr>
              <w:autoSpaceDE w:val="0"/>
              <w:autoSpaceDN w:val="0"/>
              <w:adjustRightInd w:val="0"/>
              <w:spacing w:line="276" w:lineRule="auto"/>
              <w:jc w:val="center"/>
              <w:rPr>
                <w:rFonts w:ascii="Century Gothic" w:hAnsi="Century Gothic" w:cs="Century Gothic"/>
                <w:b/>
                <w:bCs/>
                <w:color w:val="0E76BF"/>
                <w:sz w:val="16"/>
                <w:szCs w:val="16"/>
              </w:rPr>
            </w:pPr>
            <w:r>
              <w:rPr>
                <w:rFonts w:ascii="Century Gothic" w:hAnsi="Century Gothic" w:cs="Century Gothic"/>
                <w:b/>
                <w:bCs/>
                <w:color w:val="0E76BF"/>
                <w:sz w:val="16"/>
                <w:szCs w:val="16"/>
              </w:rPr>
              <w:t>Guideline</w:t>
            </w:r>
          </w:p>
          <w:p w14:paraId="0E37CA27" w14:textId="62EDD485" w:rsidR="00987B93" w:rsidRDefault="00987B93"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cumulative total</w:t>
            </w:r>
          </w:p>
        </w:tc>
        <w:tc>
          <w:tcPr>
            <w:tcW w:w="2074" w:type="dxa"/>
          </w:tcPr>
          <w:p w14:paraId="5E68D831" w14:textId="77777777" w:rsidR="00814AAB" w:rsidRDefault="00814AAB" w:rsidP="000800D2">
            <w:pPr>
              <w:autoSpaceDE w:val="0"/>
              <w:autoSpaceDN w:val="0"/>
              <w:adjustRightInd w:val="0"/>
              <w:spacing w:line="276" w:lineRule="auto"/>
              <w:jc w:val="center"/>
              <w:rPr>
                <w:rFonts w:ascii="Century Gothic" w:hAnsi="Century Gothic" w:cs="Century Gothic"/>
                <w:b/>
                <w:bCs/>
                <w:color w:val="0E76BF"/>
                <w:sz w:val="16"/>
                <w:szCs w:val="16"/>
              </w:rPr>
            </w:pPr>
            <w:r>
              <w:rPr>
                <w:rFonts w:ascii="Century Gothic" w:hAnsi="Century Gothic" w:cs="Century Gothic"/>
                <w:b/>
                <w:bCs/>
                <w:color w:val="0E76BF"/>
                <w:sz w:val="16"/>
                <w:szCs w:val="16"/>
              </w:rPr>
              <w:t>Agreed</w:t>
            </w:r>
          </w:p>
          <w:p w14:paraId="0D52F00B" w14:textId="773AB267" w:rsidR="00987B93" w:rsidRDefault="00814AAB"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b/>
                <w:bCs/>
                <w:color w:val="0E76BF"/>
                <w:sz w:val="16"/>
                <w:szCs w:val="16"/>
              </w:rPr>
              <w:t>proportion of fee</w:t>
            </w:r>
          </w:p>
        </w:tc>
      </w:tr>
      <w:tr w:rsidR="00987B93" w14:paraId="2F53524E" w14:textId="77777777" w:rsidTr="00987B93">
        <w:tc>
          <w:tcPr>
            <w:tcW w:w="2799" w:type="dxa"/>
          </w:tcPr>
          <w:p w14:paraId="554C30ED" w14:textId="12582961"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1: Inception</w:t>
            </w:r>
          </w:p>
        </w:tc>
        <w:tc>
          <w:tcPr>
            <w:tcW w:w="2074" w:type="dxa"/>
          </w:tcPr>
          <w:p w14:paraId="66FDCE4F" w14:textId="7DB2F9D3"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5%</w:t>
            </w:r>
          </w:p>
        </w:tc>
        <w:tc>
          <w:tcPr>
            <w:tcW w:w="2074" w:type="dxa"/>
          </w:tcPr>
          <w:p w14:paraId="31E0A137" w14:textId="76D33847"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5%</w:t>
            </w:r>
          </w:p>
        </w:tc>
        <w:tc>
          <w:tcPr>
            <w:tcW w:w="2074" w:type="dxa"/>
          </w:tcPr>
          <w:p w14:paraId="11957FC5"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7BB20517" w14:textId="77777777" w:rsidTr="00987B93">
        <w:tc>
          <w:tcPr>
            <w:tcW w:w="2799" w:type="dxa"/>
          </w:tcPr>
          <w:p w14:paraId="2A89347B" w14:textId="26531908"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2: Concept and viability (concept design)</w:t>
            </w:r>
          </w:p>
        </w:tc>
        <w:tc>
          <w:tcPr>
            <w:tcW w:w="2074" w:type="dxa"/>
          </w:tcPr>
          <w:p w14:paraId="6CAF2AB9" w14:textId="664A8F8C"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15%</w:t>
            </w:r>
          </w:p>
        </w:tc>
        <w:tc>
          <w:tcPr>
            <w:tcW w:w="2074" w:type="dxa"/>
          </w:tcPr>
          <w:p w14:paraId="1706E575" w14:textId="09FA8C4E"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20%</w:t>
            </w:r>
          </w:p>
        </w:tc>
        <w:tc>
          <w:tcPr>
            <w:tcW w:w="2074" w:type="dxa"/>
          </w:tcPr>
          <w:p w14:paraId="7E9D82DB"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76A532B0" w14:textId="77777777" w:rsidTr="00987B93">
        <w:tc>
          <w:tcPr>
            <w:tcW w:w="2799" w:type="dxa"/>
          </w:tcPr>
          <w:p w14:paraId="777A352B" w14:textId="3752D89D"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3: Design development</w:t>
            </w:r>
          </w:p>
        </w:tc>
        <w:tc>
          <w:tcPr>
            <w:tcW w:w="2074" w:type="dxa"/>
          </w:tcPr>
          <w:p w14:paraId="2656AF87" w14:textId="498C2048"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20%</w:t>
            </w:r>
          </w:p>
        </w:tc>
        <w:tc>
          <w:tcPr>
            <w:tcW w:w="2074" w:type="dxa"/>
          </w:tcPr>
          <w:p w14:paraId="6698A016" w14:textId="3A30448F"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40%</w:t>
            </w:r>
          </w:p>
        </w:tc>
        <w:tc>
          <w:tcPr>
            <w:tcW w:w="2074" w:type="dxa"/>
          </w:tcPr>
          <w:p w14:paraId="0842683A"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04E670F2" w14:textId="77777777" w:rsidTr="00987B93">
        <w:tc>
          <w:tcPr>
            <w:tcW w:w="2799" w:type="dxa"/>
          </w:tcPr>
          <w:p w14:paraId="3A967DED" w14:textId="508B1A6F"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4.1: Local authority submission documentation</w:t>
            </w:r>
          </w:p>
        </w:tc>
        <w:tc>
          <w:tcPr>
            <w:tcW w:w="2074" w:type="dxa"/>
          </w:tcPr>
          <w:p w14:paraId="3A69CDD5" w14:textId="032DE669"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20%</w:t>
            </w:r>
          </w:p>
        </w:tc>
        <w:tc>
          <w:tcPr>
            <w:tcW w:w="2074" w:type="dxa"/>
          </w:tcPr>
          <w:p w14:paraId="080A2AF7" w14:textId="584AF525"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60%</w:t>
            </w:r>
          </w:p>
        </w:tc>
        <w:tc>
          <w:tcPr>
            <w:tcW w:w="2074" w:type="dxa"/>
          </w:tcPr>
          <w:p w14:paraId="091EFD42"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653DF6C3" w14:textId="77777777" w:rsidTr="00987B93">
        <w:tc>
          <w:tcPr>
            <w:tcW w:w="2799" w:type="dxa"/>
          </w:tcPr>
          <w:p w14:paraId="1787AE96" w14:textId="0B22A2F9"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4.2: Construction documentation and tender</w:t>
            </w:r>
          </w:p>
        </w:tc>
        <w:tc>
          <w:tcPr>
            <w:tcW w:w="2074" w:type="dxa"/>
          </w:tcPr>
          <w:p w14:paraId="4B416C96" w14:textId="464F5EC9"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10%</w:t>
            </w:r>
          </w:p>
        </w:tc>
        <w:tc>
          <w:tcPr>
            <w:tcW w:w="2074" w:type="dxa"/>
          </w:tcPr>
          <w:p w14:paraId="27EF83E5" w14:textId="75F962C7"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70%</w:t>
            </w:r>
          </w:p>
        </w:tc>
        <w:tc>
          <w:tcPr>
            <w:tcW w:w="2074" w:type="dxa"/>
          </w:tcPr>
          <w:p w14:paraId="2AA3B405"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29771E25" w14:textId="77777777" w:rsidTr="00987B93">
        <w:tc>
          <w:tcPr>
            <w:tcW w:w="2799" w:type="dxa"/>
          </w:tcPr>
          <w:p w14:paraId="1530739B" w14:textId="2432863F"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5: Construction</w:t>
            </w:r>
          </w:p>
        </w:tc>
        <w:tc>
          <w:tcPr>
            <w:tcW w:w="2074" w:type="dxa"/>
          </w:tcPr>
          <w:p w14:paraId="7ECFAFD6" w14:textId="4B6A660D"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27%</w:t>
            </w:r>
          </w:p>
        </w:tc>
        <w:tc>
          <w:tcPr>
            <w:tcW w:w="2074" w:type="dxa"/>
          </w:tcPr>
          <w:p w14:paraId="00999D3B" w14:textId="1C08F977"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97%</w:t>
            </w:r>
          </w:p>
        </w:tc>
        <w:tc>
          <w:tcPr>
            <w:tcW w:w="2074" w:type="dxa"/>
          </w:tcPr>
          <w:p w14:paraId="203196E9" w14:textId="77777777" w:rsidR="00987B93" w:rsidRDefault="00987B93" w:rsidP="000800D2">
            <w:pPr>
              <w:autoSpaceDE w:val="0"/>
              <w:autoSpaceDN w:val="0"/>
              <w:adjustRightInd w:val="0"/>
              <w:spacing w:line="276" w:lineRule="auto"/>
              <w:rPr>
                <w:rFonts w:ascii="Franklin Gothic Book" w:hAnsi="Franklin Gothic Book"/>
              </w:rPr>
            </w:pPr>
          </w:p>
        </w:tc>
      </w:tr>
      <w:tr w:rsidR="00987B93" w14:paraId="1A70BE60" w14:textId="77777777" w:rsidTr="00987B93">
        <w:tc>
          <w:tcPr>
            <w:tcW w:w="2799" w:type="dxa"/>
          </w:tcPr>
          <w:p w14:paraId="59CC4AF1" w14:textId="5E1F9EA6" w:rsidR="00987B93" w:rsidRDefault="00560690" w:rsidP="000800D2">
            <w:pPr>
              <w:autoSpaceDE w:val="0"/>
              <w:autoSpaceDN w:val="0"/>
              <w:adjustRightInd w:val="0"/>
              <w:spacing w:line="276" w:lineRule="auto"/>
              <w:rPr>
                <w:rFonts w:ascii="Franklin Gothic Book" w:hAnsi="Franklin Gothic Book"/>
              </w:rPr>
            </w:pPr>
            <w:r>
              <w:rPr>
                <w:rFonts w:ascii="Century Gothic" w:hAnsi="Century Gothic" w:cs="Century Gothic"/>
                <w:sz w:val="16"/>
                <w:szCs w:val="16"/>
              </w:rPr>
              <w:t>Workstage 6: Close-out</w:t>
            </w:r>
          </w:p>
        </w:tc>
        <w:tc>
          <w:tcPr>
            <w:tcW w:w="2074" w:type="dxa"/>
          </w:tcPr>
          <w:p w14:paraId="0D63EB6A" w14:textId="7285CDF0"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3%</w:t>
            </w:r>
          </w:p>
        </w:tc>
        <w:tc>
          <w:tcPr>
            <w:tcW w:w="2074" w:type="dxa"/>
          </w:tcPr>
          <w:p w14:paraId="4D4AF3DC" w14:textId="7A5CBC67" w:rsidR="00987B93" w:rsidRDefault="00560690" w:rsidP="000800D2">
            <w:pPr>
              <w:autoSpaceDE w:val="0"/>
              <w:autoSpaceDN w:val="0"/>
              <w:adjustRightInd w:val="0"/>
              <w:spacing w:line="276" w:lineRule="auto"/>
              <w:jc w:val="center"/>
              <w:rPr>
                <w:rFonts w:ascii="Franklin Gothic Book" w:hAnsi="Franklin Gothic Book"/>
              </w:rPr>
            </w:pPr>
            <w:r>
              <w:rPr>
                <w:rFonts w:ascii="Century Gothic" w:hAnsi="Century Gothic" w:cs="Century Gothic"/>
                <w:sz w:val="16"/>
                <w:szCs w:val="16"/>
              </w:rPr>
              <w:t>100%</w:t>
            </w:r>
          </w:p>
        </w:tc>
        <w:tc>
          <w:tcPr>
            <w:tcW w:w="2074" w:type="dxa"/>
          </w:tcPr>
          <w:p w14:paraId="4F7A1B28" w14:textId="77777777" w:rsidR="00987B93" w:rsidRDefault="00987B93" w:rsidP="000800D2">
            <w:pPr>
              <w:autoSpaceDE w:val="0"/>
              <w:autoSpaceDN w:val="0"/>
              <w:adjustRightInd w:val="0"/>
              <w:spacing w:line="276" w:lineRule="auto"/>
              <w:rPr>
                <w:rFonts w:ascii="Franklin Gothic Book" w:hAnsi="Franklin Gothic Book"/>
              </w:rPr>
            </w:pPr>
          </w:p>
        </w:tc>
      </w:tr>
    </w:tbl>
    <w:p w14:paraId="4FD7ADAC" w14:textId="77777777" w:rsidR="00987B93" w:rsidRDefault="00987B93" w:rsidP="000800D2">
      <w:pPr>
        <w:autoSpaceDE w:val="0"/>
        <w:autoSpaceDN w:val="0"/>
        <w:adjustRightInd w:val="0"/>
        <w:spacing w:after="0"/>
        <w:ind w:left="720" w:hanging="720"/>
        <w:jc w:val="both"/>
        <w:rPr>
          <w:rFonts w:ascii="Franklin Gothic Book" w:hAnsi="Franklin Gothic Book"/>
        </w:rPr>
      </w:pPr>
    </w:p>
    <w:p w14:paraId="738E5709" w14:textId="052F5FDA" w:rsidR="004074B5" w:rsidRDefault="004074B5" w:rsidP="000800D2">
      <w:pPr>
        <w:autoSpaceDE w:val="0"/>
        <w:autoSpaceDN w:val="0"/>
        <w:adjustRightInd w:val="0"/>
        <w:spacing w:after="0"/>
        <w:jc w:val="both"/>
        <w:rPr>
          <w:rFonts w:ascii="Century Gothic" w:hAnsi="Century Gothic" w:cs="Century Gothic"/>
          <w:b/>
          <w:bCs/>
          <w:sz w:val="16"/>
          <w:szCs w:val="16"/>
        </w:rPr>
      </w:pPr>
      <w:r>
        <w:rPr>
          <w:rFonts w:ascii="Century Gothic" w:hAnsi="Century Gothic" w:cs="Century Gothic"/>
          <w:b/>
          <w:bCs/>
          <w:sz w:val="16"/>
          <w:szCs w:val="16"/>
        </w:rPr>
        <w:t xml:space="preserve">5.10. </w:t>
      </w:r>
      <w:r>
        <w:rPr>
          <w:rFonts w:ascii="Century Gothic" w:hAnsi="Century Gothic" w:cs="Century Gothic"/>
          <w:b/>
          <w:bCs/>
          <w:sz w:val="16"/>
          <w:szCs w:val="16"/>
        </w:rPr>
        <w:tab/>
        <w:t>Reimbursement of expenses</w:t>
      </w:r>
    </w:p>
    <w:p w14:paraId="49C87606" w14:textId="2A648E49" w:rsidR="00CA0B15" w:rsidRDefault="004074B5"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Where the architectural professional facilitates and/or oversees the work of specialised professionals, an attendance fee of</w:t>
      </w:r>
      <w:r>
        <w:rPr>
          <w:rFonts w:ascii="Century Gothic" w:hAnsi="Century Gothic" w:cs="Century Gothic"/>
          <w:sz w:val="16"/>
          <w:szCs w:val="16"/>
          <w:u w:val="single"/>
        </w:rPr>
        <w:tab/>
      </w:r>
      <w:r>
        <w:rPr>
          <w:rFonts w:ascii="Century Gothic" w:hAnsi="Century Gothic" w:cs="Century Gothic"/>
          <w:sz w:val="16"/>
          <w:szCs w:val="16"/>
        </w:rPr>
        <w:t>% shall be applicable.</w:t>
      </w:r>
    </w:p>
    <w:p w14:paraId="707672C2" w14:textId="77777777" w:rsidR="00CA0B15" w:rsidRDefault="00CA0B15" w:rsidP="000800D2">
      <w:pPr>
        <w:autoSpaceDE w:val="0"/>
        <w:autoSpaceDN w:val="0"/>
        <w:adjustRightInd w:val="0"/>
        <w:spacing w:after="0"/>
        <w:ind w:left="720"/>
        <w:jc w:val="both"/>
        <w:rPr>
          <w:rFonts w:ascii="Century Gothic" w:hAnsi="Century Gothic" w:cs="Century Gothic"/>
          <w:sz w:val="16"/>
          <w:szCs w:val="16"/>
        </w:rPr>
      </w:pPr>
    </w:p>
    <w:p w14:paraId="033F883E" w14:textId="1F30A065" w:rsidR="00CA0B15" w:rsidRDefault="00CA0B15" w:rsidP="000800D2">
      <w:pPr>
        <w:autoSpaceDE w:val="0"/>
        <w:autoSpaceDN w:val="0"/>
        <w:adjustRightInd w:val="0"/>
        <w:spacing w:after="0"/>
        <w:ind w:left="720"/>
        <w:jc w:val="both"/>
        <w:rPr>
          <w:rFonts w:ascii="Century Gothic" w:hAnsi="Century Gothic" w:cs="Century Gothic"/>
          <w:sz w:val="16"/>
          <w:szCs w:val="16"/>
        </w:rPr>
      </w:pPr>
      <w:r>
        <w:rPr>
          <w:rFonts w:ascii="Century Gothic" w:hAnsi="Century Gothic" w:cs="Century Gothic"/>
          <w:sz w:val="16"/>
          <w:szCs w:val="16"/>
        </w:rPr>
        <w:t>Further reimbursements are estimated as follows:</w:t>
      </w:r>
    </w:p>
    <w:p w14:paraId="293A1103" w14:textId="77777777" w:rsidR="00CA0B15" w:rsidRDefault="00CA0B15" w:rsidP="000800D2">
      <w:pPr>
        <w:autoSpaceDE w:val="0"/>
        <w:autoSpaceDN w:val="0"/>
        <w:adjustRightInd w:val="0"/>
        <w:spacing w:after="0"/>
        <w:rPr>
          <w:rFonts w:ascii="Century Gothic" w:hAnsi="Century Gothic" w:cs="Century Gothic"/>
          <w:sz w:val="16"/>
          <w:szCs w:val="16"/>
        </w:rPr>
      </w:pPr>
    </w:p>
    <w:tbl>
      <w:tblPr>
        <w:tblStyle w:val="TableGrid"/>
        <w:tblW w:w="0" w:type="auto"/>
        <w:tblLook w:val="04A0" w:firstRow="1" w:lastRow="0" w:firstColumn="1" w:lastColumn="0" w:noHBand="0" w:noVBand="1"/>
      </w:tblPr>
      <w:tblGrid>
        <w:gridCol w:w="2830"/>
        <w:gridCol w:w="2127"/>
        <w:gridCol w:w="1984"/>
        <w:gridCol w:w="2075"/>
      </w:tblGrid>
      <w:tr w:rsidR="00CA0B15" w:rsidRPr="00CA0B15" w14:paraId="627A9BAC" w14:textId="364F6060" w:rsidTr="00CA0B15">
        <w:tc>
          <w:tcPr>
            <w:tcW w:w="2830" w:type="dxa"/>
          </w:tcPr>
          <w:p w14:paraId="7255D934" w14:textId="5F5E0C50" w:rsidR="00CA0B15" w:rsidRPr="00CA0B15" w:rsidRDefault="00CA0B15" w:rsidP="000800D2">
            <w:pPr>
              <w:autoSpaceDE w:val="0"/>
              <w:autoSpaceDN w:val="0"/>
              <w:adjustRightInd w:val="0"/>
              <w:spacing w:line="276" w:lineRule="auto"/>
              <w:jc w:val="center"/>
              <w:rPr>
                <w:rFonts w:ascii="Century Gothic" w:hAnsi="Century Gothic" w:cs="Century Gothic"/>
                <w:b/>
                <w:bCs/>
                <w:color w:val="0E76BF"/>
                <w:sz w:val="16"/>
                <w:szCs w:val="16"/>
              </w:rPr>
            </w:pPr>
            <w:r w:rsidRPr="00CA0B15">
              <w:rPr>
                <w:rFonts w:ascii="Century Gothic" w:hAnsi="Century Gothic" w:cs="Century Gothic"/>
                <w:b/>
                <w:bCs/>
                <w:color w:val="0E76BF"/>
                <w:sz w:val="16"/>
                <w:szCs w:val="16"/>
              </w:rPr>
              <w:t>Item</w:t>
            </w:r>
          </w:p>
        </w:tc>
        <w:tc>
          <w:tcPr>
            <w:tcW w:w="2127" w:type="dxa"/>
          </w:tcPr>
          <w:p w14:paraId="0390B5F0" w14:textId="77777777" w:rsidR="00CA0B15" w:rsidRPr="00CA0B15" w:rsidRDefault="00CA0B15" w:rsidP="000800D2">
            <w:pPr>
              <w:autoSpaceDE w:val="0"/>
              <w:autoSpaceDN w:val="0"/>
              <w:adjustRightInd w:val="0"/>
              <w:spacing w:line="276" w:lineRule="auto"/>
              <w:jc w:val="center"/>
              <w:rPr>
                <w:rFonts w:ascii="Century Gothic" w:hAnsi="Century Gothic" w:cs="Century Gothic"/>
                <w:b/>
                <w:bCs/>
                <w:color w:val="0E76BF"/>
                <w:sz w:val="16"/>
                <w:szCs w:val="16"/>
              </w:rPr>
            </w:pPr>
            <w:r w:rsidRPr="00CA0B15">
              <w:rPr>
                <w:rFonts w:ascii="Century Gothic" w:hAnsi="Century Gothic" w:cs="Century Gothic"/>
                <w:b/>
                <w:bCs/>
                <w:color w:val="0E76BF"/>
                <w:sz w:val="16"/>
                <w:szCs w:val="16"/>
              </w:rPr>
              <w:t>Rate</w:t>
            </w:r>
          </w:p>
        </w:tc>
        <w:tc>
          <w:tcPr>
            <w:tcW w:w="1984" w:type="dxa"/>
          </w:tcPr>
          <w:p w14:paraId="3054376B" w14:textId="10395C25" w:rsidR="00CA0B15" w:rsidRPr="00CA0B15" w:rsidRDefault="00CA0B15" w:rsidP="000800D2">
            <w:pPr>
              <w:autoSpaceDE w:val="0"/>
              <w:autoSpaceDN w:val="0"/>
              <w:adjustRightInd w:val="0"/>
              <w:spacing w:line="276" w:lineRule="auto"/>
              <w:ind w:left="3"/>
              <w:jc w:val="center"/>
              <w:rPr>
                <w:rFonts w:ascii="Century Gothic" w:hAnsi="Century Gothic" w:cs="Century Gothic"/>
                <w:b/>
                <w:bCs/>
                <w:color w:val="0E76BF"/>
                <w:sz w:val="16"/>
                <w:szCs w:val="16"/>
              </w:rPr>
            </w:pPr>
            <w:r w:rsidRPr="00CA0B15">
              <w:rPr>
                <w:rFonts w:ascii="Century Gothic" w:hAnsi="Century Gothic" w:cs="Century Gothic"/>
                <w:b/>
                <w:bCs/>
                <w:color w:val="0E76BF"/>
                <w:sz w:val="16"/>
                <w:szCs w:val="16"/>
              </w:rPr>
              <w:t>Estimated</w:t>
            </w:r>
            <w:r>
              <w:rPr>
                <w:rFonts w:ascii="Century Gothic" w:hAnsi="Century Gothic" w:cs="Century Gothic"/>
                <w:b/>
                <w:bCs/>
                <w:color w:val="0E76BF"/>
                <w:sz w:val="16"/>
                <w:szCs w:val="16"/>
              </w:rPr>
              <w:t xml:space="preserve"> </w:t>
            </w:r>
            <w:r w:rsidRPr="00CA0B15">
              <w:rPr>
                <w:rFonts w:ascii="Century Gothic" w:hAnsi="Century Gothic" w:cs="Century Gothic"/>
                <w:b/>
                <w:bCs/>
                <w:color w:val="0E76BF"/>
                <w:sz w:val="16"/>
                <w:szCs w:val="16"/>
              </w:rPr>
              <w:t>quantity</w:t>
            </w:r>
          </w:p>
        </w:tc>
        <w:tc>
          <w:tcPr>
            <w:tcW w:w="2075" w:type="dxa"/>
          </w:tcPr>
          <w:p w14:paraId="1E310E55" w14:textId="3F7616C4" w:rsidR="00CA0B15" w:rsidRPr="00CA0B15" w:rsidRDefault="00CA0B15" w:rsidP="000800D2">
            <w:pPr>
              <w:autoSpaceDE w:val="0"/>
              <w:autoSpaceDN w:val="0"/>
              <w:adjustRightInd w:val="0"/>
              <w:spacing w:line="276" w:lineRule="auto"/>
              <w:jc w:val="center"/>
              <w:rPr>
                <w:rFonts w:ascii="Century Gothic" w:hAnsi="Century Gothic" w:cs="Century Gothic"/>
                <w:b/>
                <w:bCs/>
                <w:color w:val="0E76BF"/>
                <w:sz w:val="16"/>
                <w:szCs w:val="16"/>
              </w:rPr>
            </w:pPr>
            <w:r w:rsidRPr="00CA0B15">
              <w:rPr>
                <w:rFonts w:ascii="Century Gothic" w:hAnsi="Century Gothic" w:cs="Century Gothic"/>
                <w:b/>
                <w:bCs/>
                <w:color w:val="0E76BF"/>
                <w:sz w:val="16"/>
                <w:szCs w:val="16"/>
              </w:rPr>
              <w:t xml:space="preserve">Estimated </w:t>
            </w:r>
            <w:r>
              <w:rPr>
                <w:rFonts w:ascii="Century Gothic" w:hAnsi="Century Gothic" w:cs="Century Gothic"/>
                <w:b/>
                <w:bCs/>
                <w:color w:val="0E76BF"/>
                <w:sz w:val="16"/>
                <w:szCs w:val="16"/>
              </w:rPr>
              <w:t>a</w:t>
            </w:r>
            <w:r w:rsidRPr="00CA0B15">
              <w:rPr>
                <w:rFonts w:ascii="Century Gothic" w:hAnsi="Century Gothic" w:cs="Century Gothic"/>
                <w:b/>
                <w:bCs/>
                <w:color w:val="0E76BF"/>
                <w:sz w:val="16"/>
                <w:szCs w:val="16"/>
              </w:rPr>
              <w:t>mount</w:t>
            </w:r>
          </w:p>
        </w:tc>
      </w:tr>
      <w:tr w:rsidR="00CA0B15" w:rsidRPr="00CA0B15" w14:paraId="2FFB902B" w14:textId="3A1AE255" w:rsidTr="00CA0B15">
        <w:tc>
          <w:tcPr>
            <w:tcW w:w="2830" w:type="dxa"/>
          </w:tcPr>
          <w:p w14:paraId="14B2F206"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1.</w:t>
            </w:r>
          </w:p>
        </w:tc>
        <w:tc>
          <w:tcPr>
            <w:tcW w:w="2127" w:type="dxa"/>
          </w:tcPr>
          <w:p w14:paraId="43CCBB75"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13EFBB6D" w14:textId="1A477E80"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3469A6C1" w14:textId="53162755"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24C90786" w14:textId="38EAECF1" w:rsidTr="00CA0B15">
        <w:tc>
          <w:tcPr>
            <w:tcW w:w="2830" w:type="dxa"/>
          </w:tcPr>
          <w:p w14:paraId="60D6A01B"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2.</w:t>
            </w:r>
          </w:p>
        </w:tc>
        <w:tc>
          <w:tcPr>
            <w:tcW w:w="2127" w:type="dxa"/>
          </w:tcPr>
          <w:p w14:paraId="113FB7F9"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3EFE2055" w14:textId="1AF70321"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2790B56A" w14:textId="7460C1F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5A8FE17A" w14:textId="36D0870F" w:rsidTr="00CA0B15">
        <w:tc>
          <w:tcPr>
            <w:tcW w:w="2830" w:type="dxa"/>
          </w:tcPr>
          <w:p w14:paraId="4F325FBE"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3.</w:t>
            </w:r>
          </w:p>
        </w:tc>
        <w:tc>
          <w:tcPr>
            <w:tcW w:w="2127" w:type="dxa"/>
          </w:tcPr>
          <w:p w14:paraId="0923169A"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4D51B141" w14:textId="7BAF24C8"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78DA112E" w14:textId="23B0B663"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472CBD72" w14:textId="4BB75050" w:rsidTr="00CA0B15">
        <w:tc>
          <w:tcPr>
            <w:tcW w:w="2830" w:type="dxa"/>
          </w:tcPr>
          <w:p w14:paraId="5CC9DCE9"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4.</w:t>
            </w:r>
          </w:p>
        </w:tc>
        <w:tc>
          <w:tcPr>
            <w:tcW w:w="2127" w:type="dxa"/>
          </w:tcPr>
          <w:p w14:paraId="51EDE0B7"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162B8684" w14:textId="74573DE1"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5290F73C" w14:textId="750D315C"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54503951" w14:textId="6C4B0DEC" w:rsidTr="00CA0B15">
        <w:tc>
          <w:tcPr>
            <w:tcW w:w="2830" w:type="dxa"/>
          </w:tcPr>
          <w:p w14:paraId="1A6CA059"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5.</w:t>
            </w:r>
          </w:p>
        </w:tc>
        <w:tc>
          <w:tcPr>
            <w:tcW w:w="2127" w:type="dxa"/>
          </w:tcPr>
          <w:p w14:paraId="6AC88F51"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23295CAA" w14:textId="2361676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1661FA2B" w14:textId="1931B63F"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1F03D2C5" w14:textId="135FEC7E" w:rsidTr="00CA0B15">
        <w:tc>
          <w:tcPr>
            <w:tcW w:w="2830" w:type="dxa"/>
          </w:tcPr>
          <w:p w14:paraId="24B3C11A"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6.</w:t>
            </w:r>
          </w:p>
        </w:tc>
        <w:tc>
          <w:tcPr>
            <w:tcW w:w="2127" w:type="dxa"/>
          </w:tcPr>
          <w:p w14:paraId="69D70DE9"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66D0F36E" w14:textId="7AC4C56E"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62004D47" w14:textId="33B94D22"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1C06DF14" w14:textId="4FA65336" w:rsidTr="00CA0B15">
        <w:tc>
          <w:tcPr>
            <w:tcW w:w="2830" w:type="dxa"/>
          </w:tcPr>
          <w:p w14:paraId="70B99E9D"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7.</w:t>
            </w:r>
          </w:p>
        </w:tc>
        <w:tc>
          <w:tcPr>
            <w:tcW w:w="2127" w:type="dxa"/>
          </w:tcPr>
          <w:p w14:paraId="228D35E0"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17FDB13A" w14:textId="3E497152"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3AD32F4F" w14:textId="5002D6F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3BF76D2D" w14:textId="6F1B3BC8" w:rsidTr="00CA0B15">
        <w:tc>
          <w:tcPr>
            <w:tcW w:w="2830" w:type="dxa"/>
          </w:tcPr>
          <w:p w14:paraId="4EA8C76D"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r w:rsidRPr="00CA0B15">
              <w:rPr>
                <w:rFonts w:ascii="Century Gothic" w:hAnsi="Century Gothic" w:cs="Century Gothic"/>
                <w:color w:val="000000"/>
                <w:sz w:val="16"/>
                <w:szCs w:val="16"/>
              </w:rPr>
              <w:t>8.</w:t>
            </w:r>
          </w:p>
        </w:tc>
        <w:tc>
          <w:tcPr>
            <w:tcW w:w="2127" w:type="dxa"/>
          </w:tcPr>
          <w:p w14:paraId="7A7122C7" w14:textId="77777777"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1984" w:type="dxa"/>
          </w:tcPr>
          <w:p w14:paraId="35DD668C" w14:textId="442C8182"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c>
          <w:tcPr>
            <w:tcW w:w="2075" w:type="dxa"/>
          </w:tcPr>
          <w:p w14:paraId="02D16AC9" w14:textId="389E8EEA" w:rsidR="00CA0B15" w:rsidRPr="00CA0B15" w:rsidRDefault="00CA0B15" w:rsidP="000800D2">
            <w:pPr>
              <w:autoSpaceDE w:val="0"/>
              <w:autoSpaceDN w:val="0"/>
              <w:adjustRightInd w:val="0"/>
              <w:spacing w:line="276" w:lineRule="auto"/>
              <w:rPr>
                <w:rFonts w:ascii="Century Gothic" w:hAnsi="Century Gothic" w:cs="Century Gothic"/>
                <w:color w:val="000000"/>
                <w:sz w:val="16"/>
                <w:szCs w:val="16"/>
              </w:rPr>
            </w:pPr>
          </w:p>
        </w:tc>
      </w:tr>
      <w:tr w:rsidR="00CA0B15" w:rsidRPr="00CA0B15" w14:paraId="6B692829" w14:textId="084D8834" w:rsidTr="00CA0B15">
        <w:tc>
          <w:tcPr>
            <w:tcW w:w="6941" w:type="dxa"/>
            <w:gridSpan w:val="3"/>
          </w:tcPr>
          <w:p w14:paraId="1E242341" w14:textId="77777777" w:rsidR="00CA0B15" w:rsidRPr="00CA0B15" w:rsidRDefault="00CA0B15" w:rsidP="000800D2">
            <w:pPr>
              <w:autoSpaceDE w:val="0"/>
              <w:autoSpaceDN w:val="0"/>
              <w:adjustRightInd w:val="0"/>
              <w:spacing w:line="276" w:lineRule="auto"/>
              <w:rPr>
                <w:rFonts w:ascii="Century Gothic" w:hAnsi="Century Gothic" w:cs="Century Gothic"/>
                <w:sz w:val="16"/>
                <w:szCs w:val="16"/>
              </w:rPr>
            </w:pPr>
            <w:r w:rsidRPr="00CA0B15">
              <w:rPr>
                <w:rFonts w:ascii="Century Gothic" w:hAnsi="Century Gothic" w:cs="Century Gothic"/>
                <w:color w:val="000000"/>
                <w:sz w:val="16"/>
                <w:szCs w:val="16"/>
              </w:rPr>
              <w:t>Total reimbursement allowances</w:t>
            </w:r>
          </w:p>
        </w:tc>
        <w:tc>
          <w:tcPr>
            <w:tcW w:w="2075" w:type="dxa"/>
          </w:tcPr>
          <w:p w14:paraId="216EE6D1" w14:textId="77777777" w:rsidR="00CA0B15" w:rsidRPr="00CA0B15" w:rsidRDefault="00CA0B15" w:rsidP="000800D2">
            <w:pPr>
              <w:autoSpaceDE w:val="0"/>
              <w:autoSpaceDN w:val="0"/>
              <w:adjustRightInd w:val="0"/>
              <w:spacing w:line="276" w:lineRule="auto"/>
              <w:rPr>
                <w:rFonts w:ascii="Century Gothic" w:hAnsi="Century Gothic" w:cs="Century Gothic"/>
                <w:sz w:val="16"/>
                <w:szCs w:val="16"/>
              </w:rPr>
            </w:pPr>
          </w:p>
        </w:tc>
      </w:tr>
    </w:tbl>
    <w:p w14:paraId="51CB0FA7" w14:textId="571F99A3" w:rsidR="00CA0B15" w:rsidRDefault="00CA0B15" w:rsidP="000800D2">
      <w:pPr>
        <w:autoSpaceDE w:val="0"/>
        <w:autoSpaceDN w:val="0"/>
        <w:adjustRightInd w:val="0"/>
        <w:spacing w:after="0"/>
        <w:rPr>
          <w:rFonts w:ascii="Century Gothic" w:hAnsi="Century Gothic" w:cs="Century Gothic"/>
          <w:sz w:val="16"/>
          <w:szCs w:val="16"/>
        </w:rPr>
      </w:pPr>
    </w:p>
    <w:p w14:paraId="710AA17E" w14:textId="047CF011" w:rsidR="0060010D" w:rsidRDefault="0060010D" w:rsidP="000800D2">
      <w:pPr>
        <w:autoSpaceDE w:val="0"/>
        <w:autoSpaceDN w:val="0"/>
        <w:adjustRightInd w:val="0"/>
        <w:spacing w:after="0"/>
        <w:jc w:val="both"/>
        <w:rPr>
          <w:rFonts w:ascii="Century Gothic" w:hAnsi="Century Gothic" w:cs="Century Gothic"/>
          <w:b/>
          <w:bCs/>
          <w:sz w:val="16"/>
          <w:szCs w:val="16"/>
        </w:rPr>
      </w:pPr>
      <w:r>
        <w:rPr>
          <w:rFonts w:ascii="Century Gothic" w:hAnsi="Century Gothic" w:cs="Century Gothic"/>
          <w:b/>
          <w:bCs/>
          <w:sz w:val="16"/>
          <w:szCs w:val="16"/>
        </w:rPr>
        <w:t xml:space="preserve">5.11. </w:t>
      </w:r>
      <w:r>
        <w:rPr>
          <w:rFonts w:ascii="Century Gothic" w:hAnsi="Century Gothic" w:cs="Century Gothic"/>
          <w:b/>
          <w:bCs/>
          <w:sz w:val="16"/>
          <w:szCs w:val="16"/>
        </w:rPr>
        <w:tab/>
        <w:t>Invoicing and payments</w:t>
      </w:r>
    </w:p>
    <w:p w14:paraId="67E44660" w14:textId="77777777" w:rsidR="0060010D" w:rsidRDefault="0060010D" w:rsidP="000800D2">
      <w:pPr>
        <w:autoSpaceDE w:val="0"/>
        <w:autoSpaceDN w:val="0"/>
        <w:adjustRightInd w:val="0"/>
        <w:spacing w:after="0"/>
        <w:jc w:val="both"/>
        <w:rPr>
          <w:rFonts w:ascii="Century Gothic" w:hAnsi="Century Gothic" w:cs="Century Gothic"/>
          <w:b/>
          <w:bCs/>
          <w:sz w:val="16"/>
          <w:szCs w:val="16"/>
        </w:rPr>
      </w:pPr>
    </w:p>
    <w:p w14:paraId="5F73EDEA" w14:textId="1A4485E5" w:rsidR="0060010D" w:rsidRDefault="0060010D" w:rsidP="000800D2">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5.11.1. </w:t>
      </w:r>
      <w:r>
        <w:rPr>
          <w:rFonts w:ascii="Century Gothic" w:hAnsi="Century Gothic" w:cs="Century Gothic"/>
          <w:sz w:val="16"/>
          <w:szCs w:val="16"/>
        </w:rPr>
        <w:tab/>
        <w:t>The architectural professional's invoices are due and payable on presentation. The architectural professional shall be entitled to render interim invoices. Fee and reimbursement invoices may be invoiced separately.</w:t>
      </w:r>
    </w:p>
    <w:p w14:paraId="56C09368" w14:textId="77777777" w:rsidR="0060010D" w:rsidRDefault="0060010D" w:rsidP="000800D2">
      <w:pPr>
        <w:autoSpaceDE w:val="0"/>
        <w:autoSpaceDN w:val="0"/>
        <w:adjustRightInd w:val="0"/>
        <w:spacing w:after="0"/>
        <w:ind w:left="720" w:hanging="720"/>
        <w:jc w:val="both"/>
        <w:rPr>
          <w:rFonts w:ascii="Century Gothic" w:hAnsi="Century Gothic" w:cs="Century Gothic"/>
          <w:sz w:val="16"/>
          <w:szCs w:val="16"/>
        </w:rPr>
      </w:pPr>
    </w:p>
    <w:p w14:paraId="22A4EF55" w14:textId="08585853" w:rsidR="0060010D" w:rsidRDefault="0060010D" w:rsidP="000800D2">
      <w:pPr>
        <w:autoSpaceDE w:val="0"/>
        <w:autoSpaceDN w:val="0"/>
        <w:adjustRightInd w:val="0"/>
        <w:spacing w:after="0"/>
        <w:ind w:left="720" w:hanging="720"/>
        <w:jc w:val="both"/>
        <w:rPr>
          <w:rFonts w:ascii="Century Gothic" w:hAnsi="Century Gothic" w:cs="Century Gothic"/>
          <w:b/>
          <w:bCs/>
          <w:sz w:val="16"/>
          <w:szCs w:val="16"/>
        </w:rPr>
      </w:pPr>
      <w:r>
        <w:rPr>
          <w:rFonts w:ascii="Century Gothic" w:hAnsi="Century Gothic" w:cs="Century Gothic"/>
          <w:b/>
          <w:bCs/>
          <w:sz w:val="16"/>
          <w:szCs w:val="16"/>
        </w:rPr>
        <w:t xml:space="preserve">5.12. </w:t>
      </w:r>
      <w:r>
        <w:rPr>
          <w:rFonts w:ascii="Century Gothic" w:hAnsi="Century Gothic" w:cs="Century Gothic"/>
          <w:b/>
          <w:bCs/>
          <w:sz w:val="16"/>
          <w:szCs w:val="16"/>
        </w:rPr>
        <w:tab/>
        <w:t>Agreed payment method</w:t>
      </w:r>
    </w:p>
    <w:p w14:paraId="787156BD" w14:textId="77777777" w:rsidR="00CA3A5C" w:rsidRDefault="00CA3A5C" w:rsidP="000800D2">
      <w:pPr>
        <w:autoSpaceDE w:val="0"/>
        <w:autoSpaceDN w:val="0"/>
        <w:adjustRightInd w:val="0"/>
        <w:spacing w:after="0"/>
        <w:ind w:left="720" w:hanging="720"/>
        <w:jc w:val="both"/>
        <w:rPr>
          <w:rFonts w:ascii="Century Gothic" w:hAnsi="Century Gothic" w:cs="Century Gothic"/>
          <w:b/>
          <w:bCs/>
          <w:sz w:val="16"/>
          <w:szCs w:val="16"/>
        </w:rPr>
      </w:pPr>
    </w:p>
    <w:tbl>
      <w:tblPr>
        <w:tblStyle w:val="TableGrid"/>
        <w:tblW w:w="0" w:type="auto"/>
        <w:tblInd w:w="-5" w:type="dxa"/>
        <w:tblLook w:val="04A0" w:firstRow="1" w:lastRow="0" w:firstColumn="1" w:lastColumn="0" w:noHBand="0" w:noVBand="1"/>
      </w:tblPr>
      <w:tblGrid>
        <w:gridCol w:w="2384"/>
        <w:gridCol w:w="1659"/>
        <w:gridCol w:w="1659"/>
        <w:gridCol w:w="1659"/>
        <w:gridCol w:w="1660"/>
      </w:tblGrid>
      <w:tr w:rsidR="00CA3A5C" w14:paraId="07045836" w14:textId="77777777" w:rsidTr="00CA3A5C">
        <w:tc>
          <w:tcPr>
            <w:tcW w:w="2384" w:type="dxa"/>
          </w:tcPr>
          <w:p w14:paraId="6D019EC6" w14:textId="0A40235D" w:rsidR="00CA3A5C" w:rsidRDefault="00CA3A5C"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Electronic transfer</w:t>
            </w:r>
          </w:p>
        </w:tc>
        <w:tc>
          <w:tcPr>
            <w:tcW w:w="1659" w:type="dxa"/>
          </w:tcPr>
          <w:p w14:paraId="723511AE" w14:textId="7164C2B3" w:rsidR="00CA3A5C" w:rsidRDefault="00CA3A5C"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Direct deposit</w:t>
            </w:r>
          </w:p>
        </w:tc>
        <w:tc>
          <w:tcPr>
            <w:tcW w:w="1659" w:type="dxa"/>
          </w:tcPr>
          <w:p w14:paraId="78F434DF" w14:textId="6EF7BE3C" w:rsidR="00CA3A5C" w:rsidRDefault="00CA3A5C"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Cheque</w:t>
            </w:r>
          </w:p>
        </w:tc>
        <w:tc>
          <w:tcPr>
            <w:tcW w:w="1659" w:type="dxa"/>
          </w:tcPr>
          <w:p w14:paraId="4B9D482C" w14:textId="018EFC91" w:rsidR="00CA3A5C" w:rsidRDefault="00CA3A5C"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Cash</w:t>
            </w:r>
          </w:p>
        </w:tc>
        <w:tc>
          <w:tcPr>
            <w:tcW w:w="1660" w:type="dxa"/>
          </w:tcPr>
          <w:p w14:paraId="6BE68EE2" w14:textId="55F43060" w:rsidR="00CA3A5C" w:rsidRDefault="00CA3A5C"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Other</w:t>
            </w:r>
          </w:p>
        </w:tc>
      </w:tr>
    </w:tbl>
    <w:p w14:paraId="7F116B7B" w14:textId="1516AE39" w:rsidR="00CA3A5C" w:rsidRDefault="00CA3A5C"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i/>
          <w:iCs/>
          <w:sz w:val="16"/>
          <w:szCs w:val="16"/>
        </w:rPr>
        <w:t>mark applicable payment method with ‘X’</w:t>
      </w:r>
    </w:p>
    <w:p w14:paraId="266939B6" w14:textId="77777777" w:rsidR="00CA3A5C" w:rsidRDefault="00CA3A5C" w:rsidP="000800D2">
      <w:pPr>
        <w:autoSpaceDE w:val="0"/>
        <w:autoSpaceDN w:val="0"/>
        <w:adjustRightInd w:val="0"/>
        <w:spacing w:after="0"/>
        <w:ind w:left="720" w:hanging="720"/>
        <w:jc w:val="both"/>
        <w:rPr>
          <w:rFonts w:ascii="Century Gothic" w:hAnsi="Century Gothic" w:cs="Century Gothic"/>
          <w:sz w:val="16"/>
          <w:szCs w:val="16"/>
        </w:rPr>
      </w:pPr>
    </w:p>
    <w:p w14:paraId="04A97073" w14:textId="77777777" w:rsidR="00CA3A5C" w:rsidRDefault="00CA3A5C" w:rsidP="000800D2">
      <w:pPr>
        <w:autoSpaceDE w:val="0"/>
        <w:autoSpaceDN w:val="0"/>
        <w:adjustRightInd w:val="0"/>
        <w:spacing w:after="0"/>
        <w:ind w:left="720" w:hanging="720"/>
        <w:jc w:val="both"/>
        <w:rPr>
          <w:rFonts w:ascii="Century Gothic" w:hAnsi="Century Gothic" w:cs="Century Gothic"/>
          <w:sz w:val="16"/>
          <w:szCs w:val="16"/>
          <w:u w:val="single"/>
        </w:rPr>
      </w:pPr>
      <w:bookmarkStart w:id="3" w:name="_Hlk151469163"/>
      <w:r>
        <w:rPr>
          <w:rFonts w:ascii="Century Gothic" w:hAnsi="Century Gothic" w:cs="Century Gothic"/>
          <w:sz w:val="16"/>
          <w:szCs w:val="16"/>
        </w:rPr>
        <w:t>If other,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p w14:paraId="4BE0AEE0" w14:textId="77777777" w:rsidR="00CA3A5C" w:rsidRDefault="00CA3A5C" w:rsidP="000800D2">
      <w:pPr>
        <w:autoSpaceDE w:val="0"/>
        <w:autoSpaceDN w:val="0"/>
        <w:adjustRightInd w:val="0"/>
        <w:spacing w:after="0"/>
        <w:ind w:left="720" w:hanging="720"/>
        <w:jc w:val="both"/>
        <w:rPr>
          <w:rFonts w:ascii="Century Gothic" w:hAnsi="Century Gothic" w:cs="Century Gothic"/>
          <w:sz w:val="16"/>
          <w:szCs w:val="16"/>
        </w:rPr>
      </w:pPr>
    </w:p>
    <w:bookmarkEnd w:id="3"/>
    <w:p w14:paraId="7C7F9366" w14:textId="3B679253" w:rsidR="00CA3A5C" w:rsidRDefault="00CA3A5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5.12.1. </w:t>
      </w:r>
      <w:r>
        <w:rPr>
          <w:rFonts w:ascii="Century Gothic" w:hAnsi="Century Gothic" w:cs="Century Gothic"/>
          <w:color w:val="000000"/>
          <w:sz w:val="16"/>
          <w:szCs w:val="16"/>
        </w:rPr>
        <w:tab/>
        <w:t>A record of payment shall be provided to the architectural professional.</w:t>
      </w:r>
    </w:p>
    <w:p w14:paraId="399FD5E4" w14:textId="77777777" w:rsidR="00CA3A5C" w:rsidRDefault="00CA3A5C" w:rsidP="000800D2">
      <w:pPr>
        <w:autoSpaceDE w:val="0"/>
        <w:autoSpaceDN w:val="0"/>
        <w:adjustRightInd w:val="0"/>
        <w:spacing w:after="0"/>
        <w:jc w:val="both"/>
        <w:rPr>
          <w:rFonts w:ascii="Century Gothic" w:hAnsi="Century Gothic" w:cs="Century Gothic"/>
          <w:color w:val="000000"/>
          <w:sz w:val="16"/>
          <w:szCs w:val="16"/>
        </w:rPr>
      </w:pPr>
    </w:p>
    <w:p w14:paraId="454699B4" w14:textId="0F65471B" w:rsidR="00CA3A5C" w:rsidRDefault="00CA3A5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5.12.2. </w:t>
      </w:r>
      <w:r>
        <w:rPr>
          <w:rFonts w:ascii="Century Gothic" w:hAnsi="Century Gothic" w:cs="Century Gothic"/>
          <w:color w:val="000000"/>
          <w:sz w:val="16"/>
          <w:szCs w:val="16"/>
        </w:rPr>
        <w:tab/>
        <w:t>Electronic transfer or direct deposit must be made into the bank account of the architectural professional.</w:t>
      </w:r>
    </w:p>
    <w:p w14:paraId="21318012" w14:textId="77777777" w:rsidR="00CA3A5C" w:rsidRDefault="00CA3A5C" w:rsidP="000800D2">
      <w:pPr>
        <w:autoSpaceDE w:val="0"/>
        <w:autoSpaceDN w:val="0"/>
        <w:adjustRightInd w:val="0"/>
        <w:spacing w:after="0"/>
        <w:jc w:val="both"/>
        <w:rPr>
          <w:rFonts w:ascii="Century Gothic" w:hAnsi="Century Gothic" w:cs="Century Gothic"/>
          <w:color w:val="000000"/>
          <w:sz w:val="16"/>
          <w:szCs w:val="16"/>
        </w:rPr>
      </w:pPr>
    </w:p>
    <w:p w14:paraId="40836CBA" w14:textId="3B659F31" w:rsidR="00CA3A5C" w:rsidRDefault="00CA3A5C" w:rsidP="000800D2">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5.12.3. </w:t>
      </w:r>
      <w:r>
        <w:rPr>
          <w:rFonts w:ascii="Century Gothic" w:hAnsi="Century Gothic" w:cs="Century Gothic"/>
          <w:color w:val="000000"/>
          <w:sz w:val="16"/>
          <w:szCs w:val="16"/>
        </w:rPr>
        <w:tab/>
        <w:t>Cheques or cash must be hand-delivered to the physical address of the architectural professional.</w:t>
      </w:r>
    </w:p>
    <w:p w14:paraId="77CDD95E"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p w14:paraId="66E7B172"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tbl>
      <w:tblPr>
        <w:tblStyle w:val="TableGrid"/>
        <w:tblW w:w="0" w:type="auto"/>
        <w:tblInd w:w="6941" w:type="dxa"/>
        <w:tblLook w:val="04A0" w:firstRow="1" w:lastRow="0" w:firstColumn="1" w:lastColumn="0" w:noHBand="0" w:noVBand="1"/>
      </w:tblPr>
      <w:tblGrid>
        <w:gridCol w:w="2075"/>
      </w:tblGrid>
      <w:tr w:rsidR="002E39F8" w14:paraId="1232FD2B" w14:textId="77777777" w:rsidTr="002E39F8">
        <w:tc>
          <w:tcPr>
            <w:tcW w:w="2075" w:type="dxa"/>
          </w:tcPr>
          <w:p w14:paraId="5EB99FC4" w14:textId="12150088" w:rsidR="002E39F8" w:rsidRDefault="002E39F8" w:rsidP="000800D2">
            <w:pPr>
              <w:autoSpaceDE w:val="0"/>
              <w:autoSpaceDN w:val="0"/>
              <w:adjustRightInd w:val="0"/>
              <w:jc w:val="both"/>
              <w:rPr>
                <w:rFonts w:ascii="Century Gothic" w:hAnsi="Century Gothic" w:cs="Century Gothic"/>
                <w:color w:val="000000"/>
                <w:sz w:val="16"/>
                <w:szCs w:val="16"/>
              </w:rPr>
            </w:pPr>
            <w:r>
              <w:rPr>
                <w:rFonts w:ascii="Century Gothic" w:hAnsi="Century Gothic" w:cs="Century Gothic"/>
                <w:color w:val="000000"/>
                <w:sz w:val="16"/>
                <w:szCs w:val="16"/>
              </w:rPr>
              <w:t>Initial here:</w:t>
            </w:r>
          </w:p>
        </w:tc>
      </w:tr>
    </w:tbl>
    <w:p w14:paraId="548ABBC9"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p w14:paraId="2DFD046E"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p w14:paraId="3086CC3E"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p w14:paraId="63F185D7" w14:textId="77777777" w:rsidR="002E39F8" w:rsidRDefault="002E39F8" w:rsidP="000800D2">
      <w:pPr>
        <w:autoSpaceDE w:val="0"/>
        <w:autoSpaceDN w:val="0"/>
        <w:adjustRightInd w:val="0"/>
        <w:spacing w:after="0"/>
        <w:jc w:val="both"/>
        <w:rPr>
          <w:rFonts w:ascii="Century Gothic" w:hAnsi="Century Gothic" w:cs="Century Gothic"/>
          <w:color w:val="000000"/>
          <w:sz w:val="16"/>
          <w:szCs w:val="16"/>
        </w:rPr>
      </w:pPr>
    </w:p>
    <w:p w14:paraId="564EE04B" w14:textId="77777777" w:rsidR="00CA3A5C" w:rsidRDefault="00CA3A5C" w:rsidP="000800D2">
      <w:pPr>
        <w:autoSpaceDE w:val="0"/>
        <w:autoSpaceDN w:val="0"/>
        <w:adjustRightInd w:val="0"/>
        <w:spacing w:after="0"/>
        <w:jc w:val="both"/>
        <w:rPr>
          <w:rFonts w:ascii="Century Gothic" w:hAnsi="Century Gothic" w:cs="Century Gothic"/>
          <w:color w:val="000000"/>
          <w:sz w:val="16"/>
          <w:szCs w:val="16"/>
        </w:rPr>
      </w:pPr>
    </w:p>
    <w:p w14:paraId="34B028EB" w14:textId="1539012E"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5.13.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Outstanding accounts. </w:t>
      </w:r>
      <w:r>
        <w:rPr>
          <w:rFonts w:ascii="Century Gothic" w:hAnsi="Century Gothic" w:cs="Century Gothic"/>
          <w:color w:val="000000"/>
          <w:sz w:val="16"/>
          <w:szCs w:val="16"/>
        </w:rPr>
        <w:t>The architectural professional may give the client notice of intention to stop work if payment on any account has not been received within 7 (seven) calendar days of issue of the notice. If payment has not been received by this time, the architectural professional may stop any work and/or service until such payment has been received.</w:t>
      </w:r>
    </w:p>
    <w:p w14:paraId="5B743F40" w14:textId="77777777"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p>
    <w:p w14:paraId="40DC2F46" w14:textId="751CAEC6"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5.14.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Resumption of work following payment of outstanding accounts. </w:t>
      </w:r>
      <w:r>
        <w:rPr>
          <w:rFonts w:ascii="Century Gothic" w:hAnsi="Century Gothic" w:cs="Century Gothic"/>
          <w:color w:val="000000"/>
          <w:sz w:val="16"/>
          <w:szCs w:val="16"/>
        </w:rPr>
        <w:t>If the work or service was stopped, and the client has paid all outstanding accounts within a period of 2 (two) months, the architectural professional shall restart the work within 2 (two) working days after receiving the payment.</w:t>
      </w:r>
    </w:p>
    <w:p w14:paraId="7D04E65D" w14:textId="77777777"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p>
    <w:p w14:paraId="1DC45866" w14:textId="514831C8"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u w:val="single"/>
        </w:rPr>
      </w:pPr>
      <w:r>
        <w:rPr>
          <w:rFonts w:ascii="Century Gothic" w:hAnsi="Century Gothic" w:cs="Century Gothic"/>
          <w:color w:val="000000"/>
          <w:sz w:val="16"/>
          <w:szCs w:val="16"/>
        </w:rPr>
        <w:t xml:space="preserve">5.15.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Interest on overdue invoices. </w:t>
      </w:r>
      <w:r>
        <w:rPr>
          <w:rFonts w:ascii="Century Gothic" w:hAnsi="Century Gothic" w:cs="Century Gothic"/>
          <w:color w:val="000000"/>
          <w:sz w:val="16"/>
          <w:szCs w:val="16"/>
        </w:rPr>
        <w:t xml:space="preserve">The client shall be liable for interest on late payments should the client not have paid any invoice within 30 (thirty) days of presentation. The interest shall be calculated from the due date for payment at a rate of </w:t>
      </w:r>
      <w:r>
        <w:rPr>
          <w:rFonts w:ascii="Century Gothic" w:hAnsi="Century Gothic" w:cs="Century Gothic"/>
          <w:color w:val="000000"/>
          <w:sz w:val="16"/>
          <w:szCs w:val="16"/>
          <w:u w:val="single"/>
        </w:rPr>
        <w:tab/>
        <w:t>%.</w:t>
      </w:r>
    </w:p>
    <w:p w14:paraId="1C27854A" w14:textId="77777777" w:rsidR="00CA3A5C" w:rsidRP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u w:val="single"/>
        </w:rPr>
      </w:pPr>
    </w:p>
    <w:p w14:paraId="191AF63B" w14:textId="7D02D44E"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5.16.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Disputed invoices. </w:t>
      </w:r>
      <w:r>
        <w:rPr>
          <w:rFonts w:ascii="Century Gothic" w:hAnsi="Century Gothic" w:cs="Century Gothic"/>
          <w:color w:val="000000"/>
          <w:sz w:val="16"/>
          <w:szCs w:val="16"/>
        </w:rPr>
        <w:t>Should the client dispute any aspect of an invoice submitted by the architectural professional, the client shall give notice with reasons within 14 (fourteen) days of presentation of the invoice for payment, and shall not delay payment of the undisputed amount.</w:t>
      </w:r>
    </w:p>
    <w:p w14:paraId="0553A6AA" w14:textId="77777777"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p>
    <w:p w14:paraId="35D6218C" w14:textId="22B2E595" w:rsidR="00CA3A5C" w:rsidRDefault="00CA3A5C"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5.17.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Claims to be separate and no set-off. </w:t>
      </w:r>
      <w:r>
        <w:rPr>
          <w:rFonts w:ascii="Century Gothic" w:hAnsi="Century Gothic" w:cs="Century Gothic"/>
          <w:color w:val="000000"/>
          <w:sz w:val="16"/>
          <w:szCs w:val="16"/>
        </w:rPr>
        <w:t xml:space="preserve">No penalties are applied to professional service agreement contracts. Should </w:t>
      </w:r>
      <w:proofErr w:type="gramStart"/>
      <w:r>
        <w:rPr>
          <w:rFonts w:ascii="Century Gothic" w:hAnsi="Century Gothic" w:cs="Century Gothic"/>
          <w:color w:val="000000"/>
          <w:sz w:val="16"/>
          <w:szCs w:val="16"/>
        </w:rPr>
        <w:t>professional</w:t>
      </w:r>
      <w:proofErr w:type="gramEnd"/>
      <w:r>
        <w:rPr>
          <w:rFonts w:ascii="Century Gothic" w:hAnsi="Century Gothic" w:cs="Century Gothic"/>
          <w:color w:val="000000"/>
          <w:sz w:val="16"/>
          <w:szCs w:val="16"/>
        </w:rPr>
        <w:t xml:space="preserve"> error, omission and/or negligence be implied, compensation is sought by dispute resolution or litigation, and claimed from the architectural professional.</w:t>
      </w:r>
    </w:p>
    <w:p w14:paraId="4969DE5F" w14:textId="77777777" w:rsidR="00EB69DF" w:rsidRDefault="00EB69DF" w:rsidP="000800D2">
      <w:pPr>
        <w:autoSpaceDE w:val="0"/>
        <w:autoSpaceDN w:val="0"/>
        <w:adjustRightInd w:val="0"/>
        <w:spacing w:after="0"/>
        <w:ind w:left="720" w:hanging="720"/>
        <w:jc w:val="both"/>
        <w:rPr>
          <w:rFonts w:ascii="Century Gothic" w:hAnsi="Century Gothic" w:cs="Century Gothic"/>
          <w:color w:val="000000"/>
          <w:sz w:val="16"/>
          <w:szCs w:val="16"/>
        </w:rPr>
      </w:pPr>
    </w:p>
    <w:p w14:paraId="42CFD81F" w14:textId="30C1F7FC" w:rsidR="00EB69DF" w:rsidRDefault="00EB69DF" w:rsidP="000800D2">
      <w:pPr>
        <w:autoSpaceDE w:val="0"/>
        <w:autoSpaceDN w:val="0"/>
        <w:adjustRightInd w:val="0"/>
        <w:spacing w:after="0"/>
        <w:ind w:left="720" w:hanging="720"/>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6. </w:t>
      </w:r>
      <w:r>
        <w:rPr>
          <w:rFonts w:ascii="Century Gothic" w:hAnsi="Century Gothic" w:cs="Century Gothic"/>
          <w:b/>
          <w:bCs/>
          <w:color w:val="0E76BF"/>
          <w:sz w:val="20"/>
          <w:szCs w:val="20"/>
        </w:rPr>
        <w:tab/>
        <w:t>BUDGET OR OTHER COST LIMIT FOR THE PROJECT, WORK, OR SERVICE AND THE METHOD AND IMPLICATION OF ESTIMATING COSTS</w:t>
      </w:r>
    </w:p>
    <w:p w14:paraId="4524D79E" w14:textId="77777777" w:rsidR="00EB69DF" w:rsidRDefault="00EB69DF" w:rsidP="000800D2">
      <w:pPr>
        <w:autoSpaceDE w:val="0"/>
        <w:autoSpaceDN w:val="0"/>
        <w:adjustRightInd w:val="0"/>
        <w:spacing w:after="0"/>
        <w:ind w:left="720" w:hanging="720"/>
        <w:rPr>
          <w:rFonts w:ascii="Century Gothic" w:hAnsi="Century Gothic" w:cs="Century Gothic"/>
          <w:b/>
          <w:bCs/>
          <w:color w:val="0E76BF"/>
          <w:sz w:val="20"/>
          <w:szCs w:val="20"/>
        </w:rPr>
      </w:pPr>
    </w:p>
    <w:p w14:paraId="3AA30723" w14:textId="3170AED4" w:rsidR="00EB69DF" w:rsidRDefault="00EB69DF" w:rsidP="000800D2">
      <w:pPr>
        <w:autoSpaceDE w:val="0"/>
        <w:autoSpaceDN w:val="0"/>
        <w:adjustRightInd w:val="0"/>
        <w:spacing w:after="0"/>
        <w:rPr>
          <w:rFonts w:ascii="Century Gothic" w:hAnsi="Century Gothic" w:cs="Century Gothic"/>
          <w:color w:val="000000"/>
          <w:sz w:val="16"/>
          <w:szCs w:val="16"/>
        </w:rPr>
      </w:pPr>
      <w:r>
        <w:rPr>
          <w:rFonts w:ascii="Century Gothic" w:hAnsi="Century Gothic" w:cs="Century Gothic"/>
          <w:color w:val="000000"/>
          <w:sz w:val="16"/>
          <w:szCs w:val="16"/>
        </w:rPr>
        <w:t xml:space="preserve">6.1. </w:t>
      </w:r>
      <w:r>
        <w:rPr>
          <w:rFonts w:ascii="Century Gothic" w:hAnsi="Century Gothic" w:cs="Century Gothic"/>
          <w:color w:val="000000"/>
          <w:sz w:val="16"/>
          <w:szCs w:val="16"/>
        </w:rPr>
        <w:tab/>
        <w:t>Budget means the anticipated final cost of the project and/or works.</w:t>
      </w:r>
    </w:p>
    <w:p w14:paraId="1F58DBC3" w14:textId="77777777" w:rsidR="00EB69DF" w:rsidRDefault="00EB69DF" w:rsidP="000800D2">
      <w:pPr>
        <w:autoSpaceDE w:val="0"/>
        <w:autoSpaceDN w:val="0"/>
        <w:adjustRightInd w:val="0"/>
        <w:spacing w:after="0"/>
        <w:rPr>
          <w:rFonts w:ascii="Century Gothic" w:hAnsi="Century Gothic" w:cs="Century Gothic"/>
          <w:color w:val="000000"/>
          <w:sz w:val="16"/>
          <w:szCs w:val="16"/>
        </w:rPr>
      </w:pPr>
    </w:p>
    <w:p w14:paraId="1B559672" w14:textId="4AEFBA1B" w:rsidR="00EB69DF" w:rsidRDefault="00EB69DF" w:rsidP="000800D2">
      <w:pPr>
        <w:autoSpaceDE w:val="0"/>
        <w:autoSpaceDN w:val="0"/>
        <w:adjustRightInd w:val="0"/>
        <w:spacing w:after="0"/>
        <w:rPr>
          <w:rFonts w:ascii="Century Gothic" w:hAnsi="Century Gothic" w:cs="Century Gothic"/>
          <w:color w:val="000000"/>
          <w:sz w:val="16"/>
          <w:szCs w:val="16"/>
        </w:rPr>
      </w:pPr>
      <w:r>
        <w:rPr>
          <w:rFonts w:ascii="Century Gothic" w:hAnsi="Century Gothic" w:cs="Century Gothic"/>
          <w:color w:val="000000"/>
          <w:sz w:val="16"/>
          <w:szCs w:val="16"/>
        </w:rPr>
        <w:t xml:space="preserve">6.2. </w:t>
      </w:r>
      <w:r>
        <w:rPr>
          <w:rFonts w:ascii="Century Gothic" w:hAnsi="Century Gothic" w:cs="Century Gothic"/>
          <w:color w:val="000000"/>
          <w:sz w:val="16"/>
          <w:szCs w:val="16"/>
        </w:rPr>
        <w:tab/>
        <w:t>The budget shall be based on estimates, which are typically revised throughout the duration of the project.</w:t>
      </w:r>
    </w:p>
    <w:p w14:paraId="5007CA7E" w14:textId="77777777" w:rsidR="00EB69DF" w:rsidRDefault="00EB69DF" w:rsidP="000800D2">
      <w:pPr>
        <w:autoSpaceDE w:val="0"/>
        <w:autoSpaceDN w:val="0"/>
        <w:adjustRightInd w:val="0"/>
        <w:spacing w:after="0"/>
        <w:rPr>
          <w:rFonts w:ascii="Century Gothic" w:hAnsi="Century Gothic" w:cs="Century Gothic"/>
          <w:color w:val="000000"/>
          <w:sz w:val="16"/>
          <w:szCs w:val="16"/>
        </w:rPr>
      </w:pPr>
    </w:p>
    <w:p w14:paraId="70A16A7F" w14:textId="760EF454" w:rsidR="00EB69DF" w:rsidRDefault="00EB69DF" w:rsidP="000800D2">
      <w:pPr>
        <w:autoSpaceDE w:val="0"/>
        <w:autoSpaceDN w:val="0"/>
        <w:adjustRightInd w:val="0"/>
        <w:spacing w:after="0"/>
        <w:ind w:left="720" w:hanging="720"/>
        <w:rPr>
          <w:rFonts w:ascii="Century Gothic" w:hAnsi="Century Gothic" w:cs="Century Gothic"/>
          <w:color w:val="000000"/>
          <w:sz w:val="16"/>
          <w:szCs w:val="16"/>
        </w:rPr>
      </w:pPr>
      <w:r>
        <w:rPr>
          <w:rFonts w:ascii="Century Gothic" w:hAnsi="Century Gothic" w:cs="Century Gothic"/>
          <w:color w:val="000000"/>
          <w:sz w:val="16"/>
          <w:szCs w:val="16"/>
        </w:rPr>
        <w:t xml:space="preserve">6.3. </w:t>
      </w:r>
      <w:r>
        <w:rPr>
          <w:rFonts w:ascii="Century Gothic" w:hAnsi="Century Gothic" w:cs="Century Gothic"/>
          <w:color w:val="000000"/>
          <w:sz w:val="16"/>
          <w:szCs w:val="16"/>
        </w:rPr>
        <w:tab/>
        <w:t>The budget of the works for fee purposes excludes VAT, reimbursements and allowances, contingencies, and provision for escalation.</w:t>
      </w:r>
    </w:p>
    <w:p w14:paraId="047A5A8C" w14:textId="77777777" w:rsidR="00EB69DF" w:rsidRDefault="00EB69DF" w:rsidP="000800D2">
      <w:pPr>
        <w:autoSpaceDE w:val="0"/>
        <w:autoSpaceDN w:val="0"/>
        <w:adjustRightInd w:val="0"/>
        <w:spacing w:after="0"/>
        <w:ind w:left="720" w:hanging="720"/>
        <w:rPr>
          <w:rFonts w:ascii="Century Gothic" w:hAnsi="Century Gothic" w:cs="Century Gothic"/>
          <w:color w:val="000000"/>
          <w:sz w:val="16"/>
          <w:szCs w:val="16"/>
        </w:rPr>
      </w:pPr>
    </w:p>
    <w:p w14:paraId="6A73C0C2" w14:textId="0A7BB0DC" w:rsidR="00EB69DF" w:rsidRDefault="00EB69DF"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6.4. </w:t>
      </w:r>
      <w:r>
        <w:rPr>
          <w:rFonts w:ascii="Century Gothic" w:hAnsi="Century Gothic" w:cs="Century Gothic"/>
          <w:color w:val="000000"/>
          <w:sz w:val="16"/>
          <w:szCs w:val="16"/>
        </w:rPr>
        <w:tab/>
        <w:t>The budget of the works for fee purposes in this instance shall be:</w:t>
      </w:r>
    </w:p>
    <w:p w14:paraId="1AE0E41C" w14:textId="06482914" w:rsidR="00DC21CA" w:rsidRDefault="00DC21CA"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color w:val="000000"/>
          <w:sz w:val="16"/>
          <w:szCs w:val="16"/>
        </w:rPr>
        <w:tab/>
      </w:r>
      <w:r>
        <w:rPr>
          <w:rFonts w:ascii="Century Gothic" w:hAnsi="Century Gothic" w:cs="Century Gothic"/>
          <w:sz w:val="16"/>
          <w:szCs w:val="16"/>
        </w:rPr>
        <w:t>R</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i/>
          <w:iCs/>
          <w:sz w:val="16"/>
          <w:szCs w:val="16"/>
        </w:rPr>
        <w:t>(in words).</w:t>
      </w:r>
    </w:p>
    <w:p w14:paraId="132463F2" w14:textId="77777777" w:rsidR="00DC21CA" w:rsidRDefault="00DC21CA" w:rsidP="000800D2">
      <w:pPr>
        <w:autoSpaceDE w:val="0"/>
        <w:autoSpaceDN w:val="0"/>
        <w:adjustRightInd w:val="0"/>
        <w:spacing w:after="0"/>
        <w:ind w:left="720" w:hanging="720"/>
        <w:jc w:val="both"/>
        <w:rPr>
          <w:rFonts w:ascii="Century Gothic" w:hAnsi="Century Gothic" w:cs="Century Gothic"/>
          <w:sz w:val="16"/>
          <w:szCs w:val="16"/>
        </w:rPr>
      </w:pPr>
    </w:p>
    <w:p w14:paraId="7B6575E3" w14:textId="7A7E273F" w:rsidR="00DC21CA" w:rsidRDefault="00DC21CA" w:rsidP="000800D2">
      <w:pPr>
        <w:autoSpaceDE w:val="0"/>
        <w:autoSpaceDN w:val="0"/>
        <w:adjustRightInd w:val="0"/>
        <w:spacing w:after="0"/>
        <w:ind w:left="720" w:hanging="720"/>
        <w:rPr>
          <w:rFonts w:ascii="Century Gothic" w:hAnsi="Century Gothic" w:cs="Century Gothic"/>
          <w:sz w:val="16"/>
          <w:szCs w:val="16"/>
        </w:rPr>
      </w:pPr>
      <w:r>
        <w:rPr>
          <w:rFonts w:ascii="Century Gothic" w:hAnsi="Century Gothic" w:cs="Century Gothic"/>
          <w:sz w:val="16"/>
          <w:szCs w:val="16"/>
        </w:rPr>
        <w:t xml:space="preserve">6.5. </w:t>
      </w:r>
      <w:r>
        <w:rPr>
          <w:rFonts w:ascii="Century Gothic" w:hAnsi="Century Gothic" w:cs="Century Gothic"/>
          <w:sz w:val="16"/>
          <w:szCs w:val="16"/>
        </w:rPr>
        <w:tab/>
        <w:t xml:space="preserve">The budget of the works for fee purposes in this instance is </w:t>
      </w:r>
      <w:r>
        <w:rPr>
          <w:rFonts w:ascii="Century Gothic" w:hAnsi="Century Gothic" w:cs="Century Gothic"/>
          <w:b/>
          <w:bCs/>
          <w:sz w:val="16"/>
          <w:szCs w:val="16"/>
        </w:rPr>
        <w:t>fixed</w:t>
      </w:r>
      <w:r>
        <w:rPr>
          <w:rFonts w:ascii="Century Gothic" w:hAnsi="Century Gothic" w:cs="Century Gothic"/>
          <w:sz w:val="16"/>
          <w:szCs w:val="16"/>
        </w:rPr>
        <w:t>/</w:t>
      </w:r>
      <w:r>
        <w:rPr>
          <w:rFonts w:ascii="Century Gothic" w:hAnsi="Century Gothic" w:cs="Century Gothic"/>
          <w:b/>
          <w:bCs/>
          <w:sz w:val="16"/>
          <w:szCs w:val="16"/>
        </w:rPr>
        <w:t xml:space="preserve">will vary </w:t>
      </w:r>
      <w:r>
        <w:rPr>
          <w:rFonts w:ascii="Century Gothic" w:hAnsi="Century Gothic" w:cs="Century Gothic"/>
          <w:sz w:val="16"/>
          <w:szCs w:val="16"/>
        </w:rPr>
        <w:t>(</w:t>
      </w:r>
      <w:r>
        <w:rPr>
          <w:rFonts w:ascii="Century Gothic" w:hAnsi="Century Gothic" w:cs="Century Gothic"/>
          <w:i/>
          <w:iCs/>
          <w:sz w:val="16"/>
          <w:szCs w:val="16"/>
        </w:rPr>
        <w:t>delete inapplicable statement</w:t>
      </w:r>
      <w:r>
        <w:rPr>
          <w:rFonts w:ascii="Century Gothic" w:hAnsi="Century Gothic" w:cs="Century Gothic"/>
          <w:sz w:val="16"/>
          <w:szCs w:val="16"/>
        </w:rPr>
        <w:t>), depending on revised estimates and/or actual costs.</w:t>
      </w:r>
    </w:p>
    <w:p w14:paraId="318F9C30" w14:textId="77777777" w:rsidR="00DC21CA" w:rsidRDefault="00DC21CA" w:rsidP="000800D2">
      <w:pPr>
        <w:autoSpaceDE w:val="0"/>
        <w:autoSpaceDN w:val="0"/>
        <w:adjustRightInd w:val="0"/>
        <w:spacing w:after="0"/>
        <w:ind w:left="720" w:hanging="720"/>
        <w:rPr>
          <w:rFonts w:ascii="Century Gothic" w:hAnsi="Century Gothic" w:cs="Century Gothic"/>
          <w:sz w:val="16"/>
          <w:szCs w:val="16"/>
        </w:rPr>
      </w:pPr>
    </w:p>
    <w:p w14:paraId="7E687E2C" w14:textId="6D67A8F6" w:rsidR="00DC21CA" w:rsidRDefault="00DC21CA" w:rsidP="000800D2">
      <w:pPr>
        <w:autoSpaceDE w:val="0"/>
        <w:autoSpaceDN w:val="0"/>
        <w:adjustRightInd w:val="0"/>
        <w:spacing w:after="0"/>
        <w:rPr>
          <w:rFonts w:ascii="Century Gothic" w:hAnsi="Century Gothic" w:cs="Century Gothic"/>
          <w:sz w:val="16"/>
          <w:szCs w:val="16"/>
        </w:rPr>
      </w:pPr>
      <w:r>
        <w:rPr>
          <w:rFonts w:ascii="Century Gothic" w:hAnsi="Century Gothic" w:cs="Century Gothic"/>
          <w:sz w:val="16"/>
          <w:szCs w:val="16"/>
        </w:rPr>
        <w:t xml:space="preserve">6.6. </w:t>
      </w:r>
      <w:r>
        <w:rPr>
          <w:rFonts w:ascii="Century Gothic" w:hAnsi="Century Gothic" w:cs="Century Gothic"/>
          <w:sz w:val="16"/>
          <w:szCs w:val="16"/>
        </w:rPr>
        <w:tab/>
        <w:t>The value of the material change (as contemplated in SECTION 4.2.1) shall not exceed the sum of:</w:t>
      </w:r>
    </w:p>
    <w:p w14:paraId="01F0673D" w14:textId="159D46A6" w:rsidR="00DC21CA" w:rsidRDefault="00DC21CA" w:rsidP="000800D2">
      <w:pPr>
        <w:autoSpaceDE w:val="0"/>
        <w:autoSpaceDN w:val="0"/>
        <w:adjustRightInd w:val="0"/>
        <w:spacing w:after="0"/>
        <w:ind w:left="720"/>
        <w:jc w:val="both"/>
        <w:rPr>
          <w:rFonts w:ascii="Century Gothic" w:hAnsi="Century Gothic" w:cs="Century Gothic"/>
          <w:i/>
          <w:iCs/>
          <w:sz w:val="16"/>
          <w:szCs w:val="16"/>
        </w:rPr>
      </w:pPr>
      <w:r>
        <w:rPr>
          <w:rFonts w:ascii="Century Gothic" w:hAnsi="Century Gothic" w:cs="Century Gothic"/>
          <w:sz w:val="16"/>
          <w:szCs w:val="16"/>
        </w:rPr>
        <w:t>R</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i/>
          <w:iCs/>
          <w:sz w:val="16"/>
          <w:szCs w:val="16"/>
        </w:rPr>
        <w:t>(in words).</w:t>
      </w:r>
    </w:p>
    <w:p w14:paraId="6FA60CC7" w14:textId="77777777" w:rsidR="00FA60FE" w:rsidRDefault="00FA60FE" w:rsidP="000800D2">
      <w:pPr>
        <w:autoSpaceDE w:val="0"/>
        <w:autoSpaceDN w:val="0"/>
        <w:adjustRightInd w:val="0"/>
        <w:spacing w:after="0"/>
        <w:jc w:val="both"/>
        <w:rPr>
          <w:rFonts w:ascii="Century Gothic" w:hAnsi="Century Gothic" w:cs="Century Gothic"/>
          <w:sz w:val="16"/>
          <w:szCs w:val="16"/>
        </w:rPr>
      </w:pPr>
    </w:p>
    <w:p w14:paraId="06CB2A45" w14:textId="77777777" w:rsidR="00FA60FE" w:rsidRDefault="00FA60FE" w:rsidP="000800D2">
      <w:pPr>
        <w:autoSpaceDE w:val="0"/>
        <w:autoSpaceDN w:val="0"/>
        <w:adjustRightInd w:val="0"/>
        <w:spacing w:after="0"/>
        <w:jc w:val="both"/>
        <w:rPr>
          <w:rFonts w:ascii="Century Gothic" w:hAnsi="Century Gothic" w:cs="Century Gothic"/>
          <w:sz w:val="16"/>
          <w:szCs w:val="16"/>
        </w:rPr>
      </w:pPr>
    </w:p>
    <w:p w14:paraId="6AD8B1B1" w14:textId="05F3727E" w:rsidR="00FA60FE" w:rsidRDefault="00FA60FE" w:rsidP="000800D2">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7. </w:t>
      </w:r>
      <w:r>
        <w:rPr>
          <w:rFonts w:ascii="Century Gothic" w:hAnsi="Century Gothic" w:cs="Century Gothic"/>
          <w:b/>
          <w:bCs/>
          <w:color w:val="0E76BF"/>
          <w:sz w:val="20"/>
          <w:szCs w:val="20"/>
        </w:rPr>
        <w:tab/>
        <w:t>PROVISIONS FOR TERMINATION OF THE AGREEMENT</w:t>
      </w:r>
    </w:p>
    <w:p w14:paraId="6A6C09F5" w14:textId="77777777" w:rsidR="00FA60FE" w:rsidRDefault="00FA60FE" w:rsidP="000800D2">
      <w:pPr>
        <w:autoSpaceDE w:val="0"/>
        <w:autoSpaceDN w:val="0"/>
        <w:adjustRightInd w:val="0"/>
        <w:spacing w:after="0"/>
        <w:jc w:val="both"/>
        <w:rPr>
          <w:rFonts w:ascii="Century Gothic" w:hAnsi="Century Gothic" w:cs="Century Gothic"/>
          <w:b/>
          <w:bCs/>
          <w:color w:val="0E76BF"/>
          <w:sz w:val="20"/>
          <w:szCs w:val="20"/>
        </w:rPr>
      </w:pPr>
    </w:p>
    <w:p w14:paraId="1625CB0B" w14:textId="677BEEEA" w:rsidR="00FA60FE" w:rsidRDefault="00FA60FE" w:rsidP="000800D2">
      <w:pPr>
        <w:autoSpaceDE w:val="0"/>
        <w:autoSpaceDN w:val="0"/>
        <w:adjustRightInd w:val="0"/>
        <w:spacing w:after="0"/>
        <w:jc w:val="both"/>
        <w:rPr>
          <w:rFonts w:ascii="Century Gothic" w:hAnsi="Century Gothic" w:cs="Century Gothic"/>
          <w:b/>
          <w:bCs/>
          <w:color w:val="000000"/>
          <w:sz w:val="16"/>
          <w:szCs w:val="16"/>
        </w:rPr>
      </w:pPr>
      <w:r>
        <w:rPr>
          <w:rFonts w:ascii="Century Gothic" w:hAnsi="Century Gothic" w:cs="Century Gothic"/>
          <w:b/>
          <w:bCs/>
          <w:color w:val="000000"/>
          <w:sz w:val="16"/>
          <w:szCs w:val="16"/>
        </w:rPr>
        <w:t xml:space="preserve">7.1. </w:t>
      </w:r>
      <w:r>
        <w:rPr>
          <w:rFonts w:ascii="Century Gothic" w:hAnsi="Century Gothic" w:cs="Century Gothic"/>
          <w:b/>
          <w:bCs/>
          <w:color w:val="000000"/>
          <w:sz w:val="16"/>
          <w:szCs w:val="16"/>
        </w:rPr>
        <w:tab/>
        <w:t>Termination or postponement of the work</w:t>
      </w:r>
    </w:p>
    <w:p w14:paraId="634B0B81" w14:textId="77777777" w:rsidR="00FA60FE" w:rsidRDefault="00FA60FE" w:rsidP="000800D2">
      <w:pPr>
        <w:autoSpaceDE w:val="0"/>
        <w:autoSpaceDN w:val="0"/>
        <w:adjustRightInd w:val="0"/>
        <w:spacing w:after="0"/>
        <w:jc w:val="both"/>
        <w:rPr>
          <w:rFonts w:ascii="Century Gothic" w:hAnsi="Century Gothic" w:cs="Century Gothic"/>
          <w:b/>
          <w:bCs/>
          <w:color w:val="000000"/>
          <w:sz w:val="16"/>
          <w:szCs w:val="16"/>
        </w:rPr>
      </w:pPr>
    </w:p>
    <w:p w14:paraId="4F4D74AE" w14:textId="0F879C6C"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7.1.1. </w:t>
      </w:r>
      <w:r>
        <w:rPr>
          <w:rFonts w:ascii="Century Gothic" w:hAnsi="Century Gothic" w:cs="Century Gothic"/>
          <w:color w:val="000000"/>
          <w:sz w:val="16"/>
          <w:szCs w:val="16"/>
        </w:rPr>
        <w:tab/>
        <w:t>The client may at any time require that work on the project be terminated or postponed. On notification of this, the architectural professional may stop all or part of his services.</w:t>
      </w:r>
    </w:p>
    <w:p w14:paraId="73CBD749" w14:textId="77777777"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p>
    <w:p w14:paraId="40C04FC5" w14:textId="24514D70"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7.1.2. </w:t>
      </w:r>
      <w:r>
        <w:rPr>
          <w:rFonts w:ascii="Century Gothic" w:hAnsi="Century Gothic" w:cs="Century Gothic"/>
          <w:color w:val="000000"/>
          <w:sz w:val="16"/>
          <w:szCs w:val="16"/>
        </w:rPr>
        <w:tab/>
        <w:t>The architectural professional shall invoice and be paid for all services rendered and disbursements incurred up until this time.</w:t>
      </w:r>
    </w:p>
    <w:p w14:paraId="53582CFD" w14:textId="77777777"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p>
    <w:p w14:paraId="06422D94" w14:textId="38BA1167"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7.1.3. </w:t>
      </w:r>
      <w:r>
        <w:rPr>
          <w:rFonts w:ascii="Century Gothic" w:hAnsi="Century Gothic" w:cs="Century Gothic"/>
          <w:color w:val="000000"/>
          <w:sz w:val="16"/>
          <w:szCs w:val="16"/>
        </w:rPr>
        <w:tab/>
        <w:t>The architectural professional shall, on receipt of payment, provide copies of documents and any other items relevant to the project to the client.</w:t>
      </w:r>
    </w:p>
    <w:tbl>
      <w:tblPr>
        <w:tblStyle w:val="TableGrid"/>
        <w:tblW w:w="0" w:type="auto"/>
        <w:tblInd w:w="6941" w:type="dxa"/>
        <w:tblLook w:val="04A0" w:firstRow="1" w:lastRow="0" w:firstColumn="1" w:lastColumn="0" w:noHBand="0" w:noVBand="1"/>
      </w:tblPr>
      <w:tblGrid>
        <w:gridCol w:w="2075"/>
      </w:tblGrid>
      <w:tr w:rsidR="002E39F8" w14:paraId="5C4A1A33" w14:textId="77777777" w:rsidTr="002E39F8">
        <w:tc>
          <w:tcPr>
            <w:tcW w:w="2075" w:type="dxa"/>
          </w:tcPr>
          <w:p w14:paraId="6B7400A8" w14:textId="1C011D4C" w:rsidR="002E39F8" w:rsidRDefault="002E39F8" w:rsidP="000800D2">
            <w:pPr>
              <w:autoSpaceDE w:val="0"/>
              <w:autoSpaceDN w:val="0"/>
              <w:adjustRightInd w:val="0"/>
              <w:jc w:val="both"/>
              <w:rPr>
                <w:rFonts w:ascii="Century Gothic" w:hAnsi="Century Gothic" w:cs="Century Gothic"/>
                <w:color w:val="000000"/>
                <w:sz w:val="16"/>
                <w:szCs w:val="16"/>
              </w:rPr>
            </w:pPr>
            <w:r>
              <w:rPr>
                <w:rFonts w:ascii="Century Gothic" w:hAnsi="Century Gothic" w:cs="Century Gothic"/>
                <w:color w:val="000000"/>
                <w:sz w:val="16"/>
                <w:szCs w:val="16"/>
              </w:rPr>
              <w:t>Initial here:</w:t>
            </w:r>
          </w:p>
        </w:tc>
      </w:tr>
    </w:tbl>
    <w:p w14:paraId="3BBB5779" w14:textId="77777777" w:rsidR="00FA60FE" w:rsidRDefault="00FA60FE" w:rsidP="000800D2">
      <w:pPr>
        <w:autoSpaceDE w:val="0"/>
        <w:autoSpaceDN w:val="0"/>
        <w:adjustRightInd w:val="0"/>
        <w:spacing w:after="0"/>
        <w:ind w:left="720" w:hanging="720"/>
        <w:jc w:val="both"/>
        <w:rPr>
          <w:rFonts w:ascii="Century Gothic" w:hAnsi="Century Gothic" w:cs="Century Gothic"/>
          <w:color w:val="000000"/>
          <w:sz w:val="16"/>
          <w:szCs w:val="16"/>
        </w:rPr>
      </w:pPr>
    </w:p>
    <w:p w14:paraId="285DBDC0"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0C7AE303"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43648F15"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505B4DDC" w14:textId="77777777" w:rsidR="002E39F8" w:rsidRDefault="002E39F8" w:rsidP="000800D2">
      <w:pPr>
        <w:autoSpaceDE w:val="0"/>
        <w:autoSpaceDN w:val="0"/>
        <w:adjustRightInd w:val="0"/>
        <w:spacing w:after="0"/>
        <w:ind w:left="720" w:hanging="720"/>
        <w:jc w:val="both"/>
        <w:rPr>
          <w:rFonts w:ascii="Century Gothic" w:hAnsi="Century Gothic" w:cs="Century Gothic"/>
          <w:color w:val="000000"/>
          <w:sz w:val="16"/>
          <w:szCs w:val="16"/>
        </w:rPr>
      </w:pPr>
    </w:p>
    <w:p w14:paraId="7AFD3DB6" w14:textId="27DA5F5F" w:rsidR="00FA60FE" w:rsidRDefault="00FA60FE" w:rsidP="002E39F8">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7.1.4. </w:t>
      </w:r>
      <w:r>
        <w:rPr>
          <w:rFonts w:ascii="Century Gothic" w:hAnsi="Century Gothic" w:cs="Century Gothic"/>
          <w:color w:val="000000"/>
          <w:sz w:val="16"/>
          <w:szCs w:val="16"/>
        </w:rPr>
        <w:tab/>
        <w:t>Any damages the architectural professional may sustain due to the project being terminated or postponed will be calculated as per framework for professional fees guidelines.</w:t>
      </w:r>
    </w:p>
    <w:p w14:paraId="597449E8" w14:textId="77777777" w:rsidR="00FA60FE" w:rsidRDefault="00FA60FE" w:rsidP="002E39F8">
      <w:pPr>
        <w:autoSpaceDE w:val="0"/>
        <w:autoSpaceDN w:val="0"/>
        <w:adjustRightInd w:val="0"/>
        <w:spacing w:after="0"/>
        <w:ind w:left="720" w:hanging="720"/>
        <w:jc w:val="both"/>
        <w:rPr>
          <w:rFonts w:ascii="Century Gothic" w:hAnsi="Century Gothic" w:cs="Century Gothic"/>
          <w:color w:val="000000"/>
          <w:sz w:val="16"/>
          <w:szCs w:val="16"/>
        </w:rPr>
      </w:pPr>
    </w:p>
    <w:p w14:paraId="60356AAC" w14:textId="5D44231E" w:rsidR="00FA60FE" w:rsidRDefault="00FA60FE" w:rsidP="002E39F8">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7.1.5. </w:t>
      </w:r>
      <w:r>
        <w:rPr>
          <w:rFonts w:ascii="Century Gothic" w:hAnsi="Century Gothic" w:cs="Century Gothic"/>
          <w:color w:val="000000"/>
          <w:sz w:val="16"/>
          <w:szCs w:val="16"/>
        </w:rPr>
        <w:tab/>
        <w:t>Where the work is postponed for 12 (twelve) months or more, the work will automatically be deemed to be terminated.</w:t>
      </w:r>
    </w:p>
    <w:p w14:paraId="2D630337" w14:textId="77777777" w:rsidR="00FA60FE" w:rsidRDefault="00FA60FE" w:rsidP="002E39F8">
      <w:pPr>
        <w:autoSpaceDE w:val="0"/>
        <w:autoSpaceDN w:val="0"/>
        <w:adjustRightInd w:val="0"/>
        <w:spacing w:after="0"/>
        <w:ind w:left="720" w:hanging="720"/>
        <w:jc w:val="both"/>
        <w:rPr>
          <w:rFonts w:ascii="Century Gothic" w:hAnsi="Century Gothic" w:cs="Century Gothic"/>
          <w:color w:val="000000"/>
          <w:sz w:val="16"/>
          <w:szCs w:val="16"/>
        </w:rPr>
      </w:pPr>
    </w:p>
    <w:p w14:paraId="07FDDC9C" w14:textId="7D4D3CB3" w:rsidR="00FA60FE" w:rsidRDefault="00FA60FE" w:rsidP="002E39F8">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7.1.6. </w:t>
      </w:r>
      <w:r>
        <w:rPr>
          <w:rFonts w:ascii="Century Gothic" w:hAnsi="Century Gothic" w:cs="Century Gothic"/>
          <w:color w:val="000000"/>
          <w:sz w:val="16"/>
          <w:szCs w:val="16"/>
        </w:rPr>
        <w:tab/>
        <w:t>Where the termination or postponement of the project is not directly due to fault on the part of the architectural professional, an overcharge of 10% (ten percent) of the total fee shall apply.</w:t>
      </w:r>
    </w:p>
    <w:p w14:paraId="019EA430" w14:textId="77777777" w:rsidR="008F3178" w:rsidRDefault="008F3178" w:rsidP="002E39F8">
      <w:pPr>
        <w:autoSpaceDE w:val="0"/>
        <w:autoSpaceDN w:val="0"/>
        <w:adjustRightInd w:val="0"/>
        <w:spacing w:after="0"/>
        <w:ind w:left="720" w:hanging="720"/>
        <w:jc w:val="both"/>
        <w:rPr>
          <w:rFonts w:ascii="Century Gothic" w:hAnsi="Century Gothic" w:cs="Century Gothic"/>
          <w:color w:val="000000"/>
          <w:sz w:val="16"/>
          <w:szCs w:val="16"/>
        </w:rPr>
      </w:pPr>
    </w:p>
    <w:p w14:paraId="5407E95A" w14:textId="7AFA0731" w:rsidR="008F3178" w:rsidRDefault="008F3178" w:rsidP="002E39F8">
      <w:pPr>
        <w:autoSpaceDE w:val="0"/>
        <w:autoSpaceDN w:val="0"/>
        <w:adjustRightInd w:val="0"/>
        <w:spacing w:after="0"/>
        <w:jc w:val="both"/>
        <w:rPr>
          <w:rFonts w:ascii="Century Gothic" w:hAnsi="Century Gothic" w:cs="Century Gothic"/>
          <w:b/>
          <w:bCs/>
          <w:sz w:val="16"/>
          <w:szCs w:val="16"/>
        </w:rPr>
      </w:pPr>
      <w:r>
        <w:rPr>
          <w:rFonts w:ascii="Century Gothic" w:hAnsi="Century Gothic" w:cs="Century Gothic"/>
          <w:b/>
          <w:bCs/>
          <w:sz w:val="16"/>
          <w:szCs w:val="16"/>
        </w:rPr>
        <w:t xml:space="preserve">7.2. </w:t>
      </w:r>
      <w:r>
        <w:rPr>
          <w:rFonts w:ascii="Century Gothic" w:hAnsi="Century Gothic" w:cs="Century Gothic"/>
          <w:b/>
          <w:bCs/>
          <w:sz w:val="16"/>
          <w:szCs w:val="16"/>
        </w:rPr>
        <w:tab/>
        <w:t>Termination of the architectural appointment</w:t>
      </w:r>
    </w:p>
    <w:p w14:paraId="0BE65D1D" w14:textId="77777777" w:rsidR="008F3178" w:rsidRDefault="008F3178" w:rsidP="002E39F8">
      <w:pPr>
        <w:autoSpaceDE w:val="0"/>
        <w:autoSpaceDN w:val="0"/>
        <w:adjustRightInd w:val="0"/>
        <w:spacing w:after="0"/>
        <w:jc w:val="both"/>
        <w:rPr>
          <w:rFonts w:ascii="Century Gothic" w:hAnsi="Century Gothic" w:cs="Century Gothic"/>
          <w:b/>
          <w:bCs/>
          <w:sz w:val="16"/>
          <w:szCs w:val="16"/>
        </w:rPr>
      </w:pPr>
    </w:p>
    <w:p w14:paraId="066F1466" w14:textId="0D979D5A" w:rsidR="008F3178" w:rsidRDefault="008F3178" w:rsidP="002E39F8">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7.2.1. </w:t>
      </w:r>
      <w:r>
        <w:rPr>
          <w:rFonts w:ascii="Century Gothic" w:hAnsi="Century Gothic" w:cs="Century Gothic"/>
          <w:sz w:val="16"/>
          <w:szCs w:val="16"/>
        </w:rPr>
        <w:tab/>
        <w:t>Should either party be in breach of a material term of this agreement, this agreement may be terminated by the other party on the expiry of a written 14 (fourteen) days’ notice to the party who is in breach.</w:t>
      </w:r>
    </w:p>
    <w:p w14:paraId="14DDDC55" w14:textId="77777777" w:rsidR="008F3178" w:rsidRDefault="008F3178" w:rsidP="002E39F8">
      <w:pPr>
        <w:autoSpaceDE w:val="0"/>
        <w:autoSpaceDN w:val="0"/>
        <w:adjustRightInd w:val="0"/>
        <w:spacing w:after="0"/>
        <w:ind w:left="720" w:hanging="720"/>
        <w:jc w:val="both"/>
        <w:rPr>
          <w:rFonts w:ascii="Century Gothic" w:hAnsi="Century Gothic" w:cs="Century Gothic"/>
          <w:sz w:val="16"/>
          <w:szCs w:val="16"/>
        </w:rPr>
      </w:pPr>
    </w:p>
    <w:p w14:paraId="2829208F" w14:textId="1F8ED444" w:rsidR="008F3178" w:rsidRDefault="008F3178" w:rsidP="002E39F8">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7.2.2. </w:t>
      </w:r>
      <w:r>
        <w:rPr>
          <w:rFonts w:ascii="Century Gothic" w:hAnsi="Century Gothic" w:cs="Century Gothic"/>
          <w:sz w:val="16"/>
          <w:szCs w:val="16"/>
        </w:rPr>
        <w:tab/>
        <w:t>Clauses 7.1.2 and 7.1.3 will apply in the case of termination of the architectural appointment.</w:t>
      </w:r>
    </w:p>
    <w:p w14:paraId="3DB9E053" w14:textId="77777777" w:rsidR="008F3178" w:rsidRDefault="008F3178" w:rsidP="002E39F8">
      <w:pPr>
        <w:autoSpaceDE w:val="0"/>
        <w:autoSpaceDN w:val="0"/>
        <w:adjustRightInd w:val="0"/>
        <w:spacing w:after="0"/>
        <w:ind w:left="720" w:hanging="720"/>
        <w:jc w:val="both"/>
        <w:rPr>
          <w:rFonts w:ascii="Century Gothic" w:hAnsi="Century Gothic" w:cs="Century Gothic"/>
          <w:sz w:val="16"/>
          <w:szCs w:val="16"/>
        </w:rPr>
      </w:pPr>
    </w:p>
    <w:p w14:paraId="51921ED2" w14:textId="7C9AF522" w:rsidR="008F3178" w:rsidRDefault="008F3178" w:rsidP="002E39F8">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8. </w:t>
      </w:r>
      <w:r>
        <w:rPr>
          <w:rFonts w:ascii="Century Gothic" w:hAnsi="Century Gothic" w:cs="Century Gothic"/>
          <w:b/>
          <w:bCs/>
          <w:color w:val="0E76BF"/>
          <w:sz w:val="20"/>
          <w:szCs w:val="20"/>
        </w:rPr>
        <w:tab/>
        <w:t>DETAILS OF PROFESSIONAL INDEMNITY INSURANCE</w:t>
      </w:r>
    </w:p>
    <w:p w14:paraId="6D87FCA5" w14:textId="77777777" w:rsidR="008F3178" w:rsidRDefault="008F3178" w:rsidP="000800D2">
      <w:pPr>
        <w:autoSpaceDE w:val="0"/>
        <w:autoSpaceDN w:val="0"/>
        <w:adjustRightInd w:val="0"/>
        <w:spacing w:after="0"/>
        <w:rPr>
          <w:rFonts w:ascii="Century Gothic" w:hAnsi="Century Gothic" w:cs="Century Gothic"/>
          <w:b/>
          <w:bCs/>
          <w:color w:val="0E76BF"/>
          <w:sz w:val="20"/>
          <w:szCs w:val="20"/>
        </w:rPr>
      </w:pPr>
    </w:p>
    <w:p w14:paraId="0D97C400" w14:textId="5FBB1428" w:rsidR="008F3178" w:rsidRDefault="008F3178" w:rsidP="000800D2">
      <w:pPr>
        <w:autoSpaceDE w:val="0"/>
        <w:autoSpaceDN w:val="0"/>
        <w:adjustRightInd w:val="0"/>
        <w:spacing w:after="0"/>
        <w:ind w:left="720" w:hanging="720"/>
        <w:jc w:val="both"/>
        <w:rPr>
          <w:rFonts w:ascii="Century Gothic" w:hAnsi="Century Gothic" w:cs="Century Gothic"/>
          <w:i/>
          <w:iCs/>
          <w:color w:val="000000"/>
          <w:sz w:val="16"/>
          <w:szCs w:val="16"/>
        </w:rPr>
      </w:pPr>
      <w:r>
        <w:rPr>
          <w:rFonts w:ascii="Century Gothic" w:hAnsi="Century Gothic" w:cs="Century Gothic"/>
          <w:color w:val="000000"/>
          <w:sz w:val="16"/>
          <w:szCs w:val="16"/>
        </w:rPr>
        <w:t xml:space="preserve">8.1. </w:t>
      </w:r>
      <w:r>
        <w:rPr>
          <w:rFonts w:ascii="Century Gothic" w:hAnsi="Century Gothic" w:cs="Century Gothic"/>
          <w:color w:val="000000"/>
          <w:sz w:val="16"/>
          <w:szCs w:val="16"/>
        </w:rPr>
        <w:tab/>
      </w:r>
      <w:r>
        <w:rPr>
          <w:rFonts w:ascii="Century Gothic" w:hAnsi="Century Gothic" w:cs="Century Gothic"/>
          <w:b/>
          <w:bCs/>
          <w:color w:val="000000"/>
          <w:sz w:val="16"/>
          <w:szCs w:val="16"/>
        </w:rPr>
        <w:t xml:space="preserve">Limit of consultant liability. </w:t>
      </w:r>
      <w:r>
        <w:rPr>
          <w:rFonts w:ascii="Century Gothic" w:hAnsi="Century Gothic" w:cs="Century Gothic"/>
          <w:i/>
          <w:iCs/>
          <w:color w:val="000000"/>
          <w:sz w:val="16"/>
          <w:szCs w:val="16"/>
        </w:rPr>
        <w:t>(Maximum amount payable by the architectural professional)</w:t>
      </w:r>
    </w:p>
    <w:p w14:paraId="74C08B1B"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Ind w:w="-5" w:type="dxa"/>
        <w:tblLook w:val="04A0" w:firstRow="1" w:lastRow="0" w:firstColumn="1" w:lastColumn="0" w:noHBand="0" w:noVBand="1"/>
      </w:tblPr>
      <w:tblGrid>
        <w:gridCol w:w="2799"/>
        <w:gridCol w:w="2074"/>
        <w:gridCol w:w="2782"/>
        <w:gridCol w:w="1366"/>
      </w:tblGrid>
      <w:tr w:rsidR="008F3178" w14:paraId="3FB9602C" w14:textId="77777777" w:rsidTr="008F3178">
        <w:tc>
          <w:tcPr>
            <w:tcW w:w="2799" w:type="dxa"/>
          </w:tcPr>
          <w:p w14:paraId="785874B6" w14:textId="77777777"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Available proceeds of professional</w:t>
            </w:r>
          </w:p>
          <w:p w14:paraId="7482509E" w14:textId="77777777"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indemnity insurance policy, less exclusions</w:t>
            </w:r>
          </w:p>
          <w:p w14:paraId="16419945" w14:textId="465BA9D2"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(costs such as legal costs and tax)</w:t>
            </w:r>
          </w:p>
        </w:tc>
        <w:tc>
          <w:tcPr>
            <w:tcW w:w="2074" w:type="dxa"/>
          </w:tcPr>
          <w:p w14:paraId="6DA1B0EC" w14:textId="63379B0F"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Specific amount</w:t>
            </w:r>
          </w:p>
        </w:tc>
        <w:tc>
          <w:tcPr>
            <w:tcW w:w="2782" w:type="dxa"/>
          </w:tcPr>
          <w:p w14:paraId="7527C0B9" w14:textId="77777777"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Amount equal to the fees payable</w:t>
            </w:r>
          </w:p>
          <w:p w14:paraId="11195ED0" w14:textId="77777777"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by the client, to the architectural</w:t>
            </w:r>
          </w:p>
          <w:p w14:paraId="6F0D4B29" w14:textId="155710BB"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professional</w:t>
            </w:r>
          </w:p>
        </w:tc>
        <w:tc>
          <w:tcPr>
            <w:tcW w:w="1366" w:type="dxa"/>
          </w:tcPr>
          <w:p w14:paraId="6C0966CB" w14:textId="70E4DECB" w:rsidR="008F3178" w:rsidRDefault="008F3178" w:rsidP="000800D2">
            <w:pPr>
              <w:autoSpaceDE w:val="0"/>
              <w:autoSpaceDN w:val="0"/>
              <w:adjustRightInd w:val="0"/>
              <w:spacing w:line="276" w:lineRule="auto"/>
              <w:jc w:val="center"/>
              <w:rPr>
                <w:rFonts w:ascii="Century Gothic" w:hAnsi="Century Gothic" w:cs="Century Gothic"/>
                <w:sz w:val="16"/>
                <w:szCs w:val="16"/>
              </w:rPr>
            </w:pPr>
            <w:r>
              <w:rPr>
                <w:rFonts w:ascii="Century Gothic" w:hAnsi="Century Gothic" w:cs="Century Gothic"/>
                <w:sz w:val="16"/>
                <w:szCs w:val="16"/>
              </w:rPr>
              <w:t>Other</w:t>
            </w:r>
          </w:p>
        </w:tc>
      </w:tr>
    </w:tbl>
    <w:p w14:paraId="7E2C0B56" w14:textId="4C93C4A7" w:rsidR="008F3178" w:rsidRDefault="008F3178" w:rsidP="000800D2">
      <w:pPr>
        <w:autoSpaceDE w:val="0"/>
        <w:autoSpaceDN w:val="0"/>
        <w:adjustRightInd w:val="0"/>
        <w:spacing w:after="0"/>
        <w:ind w:left="720" w:hanging="720"/>
        <w:jc w:val="both"/>
        <w:rPr>
          <w:rFonts w:ascii="Century Gothic" w:hAnsi="Century Gothic" w:cs="Century Gothic"/>
          <w:i/>
          <w:iCs/>
          <w:sz w:val="16"/>
          <w:szCs w:val="16"/>
        </w:rPr>
      </w:pPr>
      <w:r>
        <w:rPr>
          <w:rFonts w:ascii="Century Gothic" w:hAnsi="Century Gothic" w:cs="Century Gothic"/>
          <w:i/>
          <w:iCs/>
          <w:sz w:val="16"/>
          <w:szCs w:val="16"/>
        </w:rPr>
        <w:t xml:space="preserve">mark applicable limit of consultant liability with ‘X’ </w:t>
      </w:r>
    </w:p>
    <w:p w14:paraId="0D0EF78E" w14:textId="77777777" w:rsidR="008F3178" w:rsidRDefault="008F3178" w:rsidP="000800D2">
      <w:pPr>
        <w:autoSpaceDE w:val="0"/>
        <w:autoSpaceDN w:val="0"/>
        <w:adjustRightInd w:val="0"/>
        <w:spacing w:after="0"/>
        <w:ind w:left="720" w:hanging="720"/>
        <w:jc w:val="both"/>
        <w:rPr>
          <w:rFonts w:ascii="Century Gothic" w:hAnsi="Century Gothic" w:cs="Century Gothic"/>
          <w:i/>
          <w:iCs/>
          <w:sz w:val="16"/>
          <w:szCs w:val="16"/>
        </w:rPr>
      </w:pPr>
    </w:p>
    <w:p w14:paraId="650F0519" w14:textId="20EA7775"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sz w:val="16"/>
          <w:szCs w:val="16"/>
        </w:rPr>
        <w:t>If specific amount,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p w14:paraId="0C43753D"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rPr>
      </w:pPr>
    </w:p>
    <w:p w14:paraId="12F560E2"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sz w:val="16"/>
          <w:szCs w:val="16"/>
        </w:rPr>
        <w:t>If other, please specify</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t xml:space="preserve">   </w:t>
      </w:r>
    </w:p>
    <w:p w14:paraId="6A9268A9"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rPr>
      </w:pPr>
    </w:p>
    <w:p w14:paraId="7054CBC2" w14:textId="77777777" w:rsidR="008F3178" w:rsidRDefault="008F3178"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Date of commencement of liability</w:t>
      </w:r>
    </w:p>
    <w:p w14:paraId="176299E2" w14:textId="00883502"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i/>
          <w:iCs/>
          <w:sz w:val="16"/>
          <w:szCs w:val="16"/>
        </w:rPr>
        <w:t>(Date or expected date of practical completion)</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64447E04"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p>
    <w:p w14:paraId="20255727" w14:textId="77777777" w:rsidR="008F3178" w:rsidRDefault="008F3178" w:rsidP="000800D2">
      <w:pPr>
        <w:autoSpaceDE w:val="0"/>
        <w:autoSpaceDN w:val="0"/>
        <w:adjustRightInd w:val="0"/>
        <w:spacing w:after="0"/>
        <w:jc w:val="both"/>
        <w:rPr>
          <w:rFonts w:ascii="Century Gothic" w:hAnsi="Century Gothic" w:cs="Century Gothic"/>
          <w:sz w:val="16"/>
          <w:szCs w:val="16"/>
        </w:rPr>
      </w:pPr>
      <w:r>
        <w:rPr>
          <w:rFonts w:ascii="Century Gothic" w:hAnsi="Century Gothic" w:cs="Century Gothic"/>
          <w:sz w:val="16"/>
          <w:szCs w:val="16"/>
        </w:rPr>
        <w:t xml:space="preserve">Date of termination of liability </w:t>
      </w:r>
    </w:p>
    <w:p w14:paraId="1C3C5294" w14:textId="6DB66412" w:rsidR="008F3178" w:rsidRDefault="008F3178" w:rsidP="000800D2">
      <w:pPr>
        <w:autoSpaceDE w:val="0"/>
        <w:autoSpaceDN w:val="0"/>
        <w:adjustRightInd w:val="0"/>
        <w:spacing w:after="0"/>
        <w:jc w:val="both"/>
        <w:rPr>
          <w:rFonts w:ascii="Century Gothic" w:hAnsi="Century Gothic" w:cs="Century Gothic"/>
          <w:i/>
          <w:iCs/>
          <w:sz w:val="16"/>
          <w:szCs w:val="16"/>
        </w:rPr>
      </w:pPr>
      <w:r>
        <w:rPr>
          <w:rFonts w:ascii="Century Gothic" w:hAnsi="Century Gothic" w:cs="Century Gothic"/>
          <w:i/>
          <w:iCs/>
          <w:sz w:val="16"/>
          <w:szCs w:val="16"/>
        </w:rPr>
        <w:t>(No claim will be enforceable after this period. For partial services, record both the start and</w:t>
      </w:r>
    </w:p>
    <w:p w14:paraId="3D30EAFC" w14:textId="38EC1838"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r>
        <w:rPr>
          <w:rFonts w:ascii="Century Gothic" w:hAnsi="Century Gothic" w:cs="Century Gothic"/>
          <w:i/>
          <w:iCs/>
          <w:sz w:val="16"/>
          <w:szCs w:val="16"/>
        </w:rPr>
        <w:t>end dates of the liability period)</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7E950C12"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u w:val="single"/>
        </w:rPr>
      </w:pPr>
    </w:p>
    <w:p w14:paraId="275EC76D" w14:textId="073887C8" w:rsidR="008F3178" w:rsidRDefault="008F3178" w:rsidP="002E39F8">
      <w:pPr>
        <w:autoSpaceDE w:val="0"/>
        <w:autoSpaceDN w:val="0"/>
        <w:adjustRightInd w:val="0"/>
        <w:spacing w:after="0"/>
        <w:ind w:left="720" w:hanging="720"/>
        <w:jc w:val="both"/>
        <w:rPr>
          <w:rFonts w:ascii="Century Gothic" w:hAnsi="Century Gothic" w:cs="Century Gothic"/>
          <w:sz w:val="16"/>
          <w:szCs w:val="16"/>
        </w:rPr>
      </w:pPr>
      <w:r>
        <w:rPr>
          <w:rFonts w:ascii="Century Gothic" w:hAnsi="Century Gothic" w:cs="Century Gothic"/>
          <w:sz w:val="16"/>
          <w:szCs w:val="16"/>
        </w:rPr>
        <w:t xml:space="preserve">8.2. </w:t>
      </w:r>
      <w:r>
        <w:rPr>
          <w:rFonts w:ascii="Century Gothic" w:hAnsi="Century Gothic" w:cs="Century Gothic"/>
          <w:sz w:val="16"/>
          <w:szCs w:val="16"/>
        </w:rPr>
        <w:tab/>
      </w:r>
      <w:r>
        <w:rPr>
          <w:rFonts w:ascii="Century Gothic" w:hAnsi="Century Gothic" w:cs="Century Gothic"/>
          <w:b/>
          <w:bCs/>
          <w:sz w:val="16"/>
          <w:szCs w:val="16"/>
        </w:rPr>
        <w:t xml:space="preserve">Current professional indemnity insurance details. </w:t>
      </w:r>
      <w:r>
        <w:rPr>
          <w:rFonts w:ascii="Century Gothic" w:hAnsi="Century Gothic" w:cs="Century Gothic"/>
          <w:sz w:val="16"/>
          <w:szCs w:val="16"/>
        </w:rPr>
        <w:t xml:space="preserve">The details of the professional indemnity insurance held by the architectural professional at the time of this agreement are stated below. The </w:t>
      </w:r>
      <w:proofErr w:type="spellStart"/>
      <w:proofErr w:type="gramStart"/>
      <w:r>
        <w:rPr>
          <w:rFonts w:ascii="Century Gothic" w:hAnsi="Century Gothic" w:cs="Century Gothic"/>
          <w:sz w:val="16"/>
          <w:szCs w:val="16"/>
        </w:rPr>
        <w:t>architectura</w:t>
      </w:r>
      <w:proofErr w:type="spellEnd"/>
      <w:r>
        <w:rPr>
          <w:rFonts w:ascii="Century Gothic" w:hAnsi="Century Gothic" w:cs="Century Gothic"/>
          <w:sz w:val="16"/>
          <w:szCs w:val="16"/>
        </w:rPr>
        <w:t xml:space="preserve">  professional</w:t>
      </w:r>
      <w:proofErr w:type="gramEnd"/>
      <w:r>
        <w:rPr>
          <w:rFonts w:ascii="Century Gothic" w:hAnsi="Century Gothic" w:cs="Century Gothic"/>
          <w:sz w:val="16"/>
          <w:szCs w:val="16"/>
        </w:rPr>
        <w:t xml:space="preserve"> shall maintain valid professional indemnity insurance for the duration of the contract and provide the client with details of the professional indemnity insurance, and any renewal of it, as applicable.</w:t>
      </w:r>
    </w:p>
    <w:p w14:paraId="6CC60070" w14:textId="77777777" w:rsidR="008F3178" w:rsidRDefault="008F3178" w:rsidP="000800D2">
      <w:pPr>
        <w:autoSpaceDE w:val="0"/>
        <w:autoSpaceDN w:val="0"/>
        <w:adjustRightInd w:val="0"/>
        <w:spacing w:after="0"/>
        <w:ind w:left="720" w:hanging="720"/>
        <w:jc w:val="both"/>
        <w:rPr>
          <w:rFonts w:ascii="Century Gothic" w:hAnsi="Century Gothic" w:cs="Century Gothic"/>
          <w:sz w:val="16"/>
          <w:szCs w:val="16"/>
        </w:rPr>
      </w:pPr>
    </w:p>
    <w:tbl>
      <w:tblPr>
        <w:tblStyle w:val="TableGrid"/>
        <w:tblW w:w="0" w:type="auto"/>
        <w:tblLook w:val="04A0" w:firstRow="1" w:lastRow="0" w:firstColumn="1" w:lastColumn="0" w:noHBand="0" w:noVBand="1"/>
      </w:tblPr>
      <w:tblGrid>
        <w:gridCol w:w="9016"/>
      </w:tblGrid>
      <w:tr w:rsidR="008F3178" w:rsidRPr="008F3178" w14:paraId="3B8ACA92" w14:textId="77777777" w:rsidTr="008F3178">
        <w:tc>
          <w:tcPr>
            <w:tcW w:w="9016" w:type="dxa"/>
          </w:tcPr>
          <w:p w14:paraId="33897643" w14:textId="079AD52B"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Name of broker</w:t>
            </w:r>
            <w:r>
              <w:rPr>
                <w:rFonts w:ascii="Century Gothic" w:hAnsi="Century Gothic" w:cs="Century Gothic"/>
                <w:sz w:val="16"/>
                <w:szCs w:val="16"/>
              </w:rPr>
              <w:t>:</w:t>
            </w:r>
          </w:p>
        </w:tc>
      </w:tr>
      <w:tr w:rsidR="008F3178" w:rsidRPr="008F3178" w14:paraId="0C434CC0" w14:textId="77777777" w:rsidTr="008F3178">
        <w:tc>
          <w:tcPr>
            <w:tcW w:w="9016" w:type="dxa"/>
          </w:tcPr>
          <w:p w14:paraId="568A21E6" w14:textId="59F08978"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Name of insured</w:t>
            </w:r>
            <w:r>
              <w:rPr>
                <w:rFonts w:ascii="Century Gothic" w:hAnsi="Century Gothic" w:cs="Century Gothic"/>
                <w:sz w:val="16"/>
                <w:szCs w:val="16"/>
              </w:rPr>
              <w:t>:</w:t>
            </w:r>
          </w:p>
        </w:tc>
      </w:tr>
      <w:tr w:rsidR="008F3178" w:rsidRPr="008F3178" w14:paraId="23DB9195" w14:textId="77777777" w:rsidTr="008F3178">
        <w:tc>
          <w:tcPr>
            <w:tcW w:w="9016" w:type="dxa"/>
          </w:tcPr>
          <w:p w14:paraId="0CE40D36" w14:textId="7BD698EE"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Policy/certificate number</w:t>
            </w:r>
            <w:r>
              <w:rPr>
                <w:rFonts w:ascii="Century Gothic" w:hAnsi="Century Gothic" w:cs="Century Gothic"/>
                <w:sz w:val="16"/>
                <w:szCs w:val="16"/>
              </w:rPr>
              <w:t>:</w:t>
            </w:r>
          </w:p>
        </w:tc>
      </w:tr>
      <w:tr w:rsidR="008F3178" w:rsidRPr="008F3178" w14:paraId="1D1F700A" w14:textId="77777777" w:rsidTr="008F3178">
        <w:tc>
          <w:tcPr>
            <w:tcW w:w="9016" w:type="dxa"/>
          </w:tcPr>
          <w:p w14:paraId="396CC71D" w14:textId="72B5E894"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Period of policy – from date</w:t>
            </w:r>
            <w:r>
              <w:rPr>
                <w:rFonts w:ascii="Century Gothic" w:hAnsi="Century Gothic" w:cs="Century Gothic"/>
                <w:sz w:val="16"/>
                <w:szCs w:val="16"/>
              </w:rPr>
              <w:t>:</w:t>
            </w:r>
          </w:p>
        </w:tc>
      </w:tr>
      <w:tr w:rsidR="008F3178" w:rsidRPr="008F3178" w14:paraId="30C83CB6" w14:textId="77777777" w:rsidTr="008F3178">
        <w:tc>
          <w:tcPr>
            <w:tcW w:w="9016" w:type="dxa"/>
          </w:tcPr>
          <w:p w14:paraId="5A19F491" w14:textId="47A87B5D"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Renewal date of policy</w:t>
            </w:r>
            <w:r>
              <w:rPr>
                <w:rFonts w:ascii="Century Gothic" w:hAnsi="Century Gothic" w:cs="Century Gothic"/>
                <w:sz w:val="16"/>
                <w:szCs w:val="16"/>
              </w:rPr>
              <w:t>:</w:t>
            </w:r>
          </w:p>
        </w:tc>
      </w:tr>
      <w:tr w:rsidR="008F3178" w:rsidRPr="008F3178" w14:paraId="52A58A64" w14:textId="77777777" w:rsidTr="008F3178">
        <w:tc>
          <w:tcPr>
            <w:tcW w:w="9016" w:type="dxa"/>
          </w:tcPr>
          <w:p w14:paraId="0CCDEA63" w14:textId="25917388"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Retroactive date</w:t>
            </w:r>
            <w:r>
              <w:rPr>
                <w:rFonts w:ascii="Century Gothic" w:hAnsi="Century Gothic" w:cs="Century Gothic"/>
                <w:sz w:val="16"/>
                <w:szCs w:val="16"/>
              </w:rPr>
              <w:t>:</w:t>
            </w:r>
          </w:p>
        </w:tc>
      </w:tr>
      <w:tr w:rsidR="008F3178" w:rsidRPr="008F3178" w14:paraId="2836AB21" w14:textId="77777777" w:rsidTr="008F3178">
        <w:tc>
          <w:tcPr>
            <w:tcW w:w="9016" w:type="dxa"/>
          </w:tcPr>
          <w:p w14:paraId="33BB0189" w14:textId="5809EC97"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Limits of indemnity per claim</w:t>
            </w:r>
            <w:r>
              <w:rPr>
                <w:rFonts w:ascii="Century Gothic" w:hAnsi="Century Gothic" w:cs="Century Gothic"/>
                <w:sz w:val="16"/>
                <w:szCs w:val="16"/>
              </w:rPr>
              <w:t>:</w:t>
            </w:r>
          </w:p>
        </w:tc>
      </w:tr>
      <w:tr w:rsidR="008F3178" w:rsidRPr="008F3178" w14:paraId="1669D5CA" w14:textId="77777777" w:rsidTr="008F3178">
        <w:tc>
          <w:tcPr>
            <w:tcW w:w="9016" w:type="dxa"/>
          </w:tcPr>
          <w:p w14:paraId="544FD9F8" w14:textId="0FC641F0" w:rsidR="008F3178" w:rsidRPr="008F3178" w:rsidRDefault="008F3178" w:rsidP="000800D2">
            <w:pPr>
              <w:autoSpaceDE w:val="0"/>
              <w:autoSpaceDN w:val="0"/>
              <w:adjustRightInd w:val="0"/>
              <w:spacing w:line="276" w:lineRule="auto"/>
              <w:rPr>
                <w:rFonts w:ascii="Century Gothic" w:hAnsi="Century Gothic" w:cs="Century Gothic"/>
                <w:sz w:val="16"/>
                <w:szCs w:val="16"/>
              </w:rPr>
            </w:pPr>
            <w:r w:rsidRPr="008F3178">
              <w:rPr>
                <w:rFonts w:ascii="Century Gothic" w:hAnsi="Century Gothic" w:cs="Century Gothic"/>
                <w:sz w:val="16"/>
                <w:szCs w:val="16"/>
              </w:rPr>
              <w:t>Limits of indemnity in the aggregate</w:t>
            </w:r>
            <w:r>
              <w:rPr>
                <w:rFonts w:ascii="Century Gothic" w:hAnsi="Century Gothic" w:cs="Century Gothic"/>
                <w:sz w:val="16"/>
                <w:szCs w:val="16"/>
              </w:rPr>
              <w:t>:</w:t>
            </w:r>
          </w:p>
        </w:tc>
      </w:tr>
      <w:tr w:rsidR="008F3178" w:rsidRPr="008F3178" w14:paraId="01DBF41F" w14:textId="77777777" w:rsidTr="008F3178">
        <w:tc>
          <w:tcPr>
            <w:tcW w:w="9016" w:type="dxa"/>
          </w:tcPr>
          <w:p w14:paraId="753B5FED" w14:textId="43DC48F0" w:rsidR="008F3178" w:rsidRPr="008F3178" w:rsidRDefault="008F3178" w:rsidP="000800D2">
            <w:pPr>
              <w:autoSpaceDE w:val="0"/>
              <w:autoSpaceDN w:val="0"/>
              <w:adjustRightInd w:val="0"/>
              <w:spacing w:line="276" w:lineRule="auto"/>
              <w:jc w:val="both"/>
              <w:rPr>
                <w:rFonts w:ascii="Century Gothic" w:hAnsi="Century Gothic" w:cs="Century Gothic"/>
                <w:sz w:val="16"/>
                <w:szCs w:val="16"/>
                <w:u w:val="single"/>
              </w:rPr>
            </w:pPr>
            <w:r w:rsidRPr="008F3178">
              <w:rPr>
                <w:rFonts w:ascii="Century Gothic" w:hAnsi="Century Gothic" w:cs="Century Gothic"/>
                <w:sz w:val="16"/>
                <w:szCs w:val="16"/>
              </w:rPr>
              <w:t>Non-claimable amount (excess/deductible)</w:t>
            </w:r>
            <w:r>
              <w:rPr>
                <w:rFonts w:ascii="Century Gothic" w:hAnsi="Century Gothic" w:cs="Century Gothic"/>
                <w:sz w:val="16"/>
                <w:szCs w:val="16"/>
              </w:rPr>
              <w:t>:</w:t>
            </w:r>
          </w:p>
        </w:tc>
      </w:tr>
    </w:tbl>
    <w:p w14:paraId="74C7F45A" w14:textId="5C6BEDAA" w:rsidR="008F3178" w:rsidRDefault="008F3178" w:rsidP="000800D2">
      <w:pPr>
        <w:autoSpaceDE w:val="0"/>
        <w:autoSpaceDN w:val="0"/>
        <w:adjustRightInd w:val="0"/>
        <w:spacing w:after="0"/>
        <w:jc w:val="both"/>
        <w:rPr>
          <w:rFonts w:ascii="Century Gothic" w:hAnsi="Century Gothic" w:cs="Century Gothic"/>
          <w:sz w:val="16"/>
          <w:szCs w:val="16"/>
          <w:u w:val="single"/>
        </w:rPr>
      </w:pPr>
    </w:p>
    <w:tbl>
      <w:tblPr>
        <w:tblStyle w:val="TableGrid"/>
        <w:tblW w:w="0" w:type="auto"/>
        <w:tblInd w:w="6941" w:type="dxa"/>
        <w:tblLook w:val="04A0" w:firstRow="1" w:lastRow="0" w:firstColumn="1" w:lastColumn="0" w:noHBand="0" w:noVBand="1"/>
      </w:tblPr>
      <w:tblGrid>
        <w:gridCol w:w="2075"/>
      </w:tblGrid>
      <w:tr w:rsidR="002E39F8" w14:paraId="0D22D03C" w14:textId="77777777" w:rsidTr="002E39F8">
        <w:tc>
          <w:tcPr>
            <w:tcW w:w="2075" w:type="dxa"/>
          </w:tcPr>
          <w:p w14:paraId="0AFFA9D4" w14:textId="66D1C684" w:rsidR="002E39F8" w:rsidRPr="002E39F8" w:rsidRDefault="002E39F8" w:rsidP="000800D2">
            <w:pPr>
              <w:autoSpaceDE w:val="0"/>
              <w:autoSpaceDN w:val="0"/>
              <w:adjustRightInd w:val="0"/>
              <w:jc w:val="both"/>
              <w:rPr>
                <w:rFonts w:ascii="Century Gothic" w:hAnsi="Century Gothic" w:cs="Century Gothic"/>
                <w:sz w:val="16"/>
                <w:szCs w:val="16"/>
              </w:rPr>
            </w:pPr>
            <w:r>
              <w:rPr>
                <w:rFonts w:ascii="Century Gothic" w:hAnsi="Century Gothic" w:cs="Century Gothic"/>
                <w:sz w:val="16"/>
                <w:szCs w:val="16"/>
              </w:rPr>
              <w:t>Initial here:</w:t>
            </w:r>
          </w:p>
        </w:tc>
      </w:tr>
    </w:tbl>
    <w:p w14:paraId="6DA0C27F" w14:textId="77777777" w:rsidR="005601FC" w:rsidRDefault="005601FC" w:rsidP="000800D2">
      <w:pPr>
        <w:autoSpaceDE w:val="0"/>
        <w:autoSpaceDN w:val="0"/>
        <w:adjustRightInd w:val="0"/>
        <w:spacing w:after="0"/>
        <w:jc w:val="both"/>
        <w:rPr>
          <w:rFonts w:ascii="Century Gothic" w:hAnsi="Century Gothic" w:cs="Century Gothic"/>
          <w:sz w:val="16"/>
          <w:szCs w:val="16"/>
          <w:u w:val="single"/>
        </w:rPr>
      </w:pPr>
    </w:p>
    <w:p w14:paraId="25D901DD" w14:textId="77777777" w:rsidR="002E39F8" w:rsidRDefault="002E39F8" w:rsidP="000800D2">
      <w:pPr>
        <w:autoSpaceDE w:val="0"/>
        <w:autoSpaceDN w:val="0"/>
        <w:adjustRightInd w:val="0"/>
        <w:spacing w:after="0"/>
        <w:jc w:val="both"/>
        <w:rPr>
          <w:rFonts w:ascii="Century Gothic" w:hAnsi="Century Gothic" w:cs="Century Gothic"/>
          <w:sz w:val="16"/>
          <w:szCs w:val="16"/>
          <w:u w:val="single"/>
        </w:rPr>
      </w:pPr>
    </w:p>
    <w:p w14:paraId="75C56B8F" w14:textId="77777777" w:rsidR="002E39F8" w:rsidRDefault="002E39F8" w:rsidP="000800D2">
      <w:pPr>
        <w:autoSpaceDE w:val="0"/>
        <w:autoSpaceDN w:val="0"/>
        <w:adjustRightInd w:val="0"/>
        <w:spacing w:after="0"/>
        <w:jc w:val="both"/>
        <w:rPr>
          <w:rFonts w:ascii="Century Gothic" w:hAnsi="Century Gothic" w:cs="Century Gothic"/>
          <w:sz w:val="16"/>
          <w:szCs w:val="16"/>
          <w:u w:val="single"/>
        </w:rPr>
      </w:pPr>
    </w:p>
    <w:p w14:paraId="1D873E56" w14:textId="77777777" w:rsidR="002E39F8" w:rsidRDefault="002E39F8" w:rsidP="000800D2">
      <w:pPr>
        <w:autoSpaceDE w:val="0"/>
        <w:autoSpaceDN w:val="0"/>
        <w:adjustRightInd w:val="0"/>
        <w:spacing w:after="0"/>
        <w:jc w:val="both"/>
        <w:rPr>
          <w:rFonts w:ascii="Century Gothic" w:hAnsi="Century Gothic" w:cs="Century Gothic"/>
          <w:sz w:val="16"/>
          <w:szCs w:val="16"/>
          <w:u w:val="single"/>
        </w:rPr>
      </w:pPr>
    </w:p>
    <w:p w14:paraId="095A3445" w14:textId="77777777" w:rsidR="002E39F8" w:rsidRDefault="002E39F8" w:rsidP="000800D2">
      <w:pPr>
        <w:autoSpaceDE w:val="0"/>
        <w:autoSpaceDN w:val="0"/>
        <w:adjustRightInd w:val="0"/>
        <w:spacing w:after="0"/>
        <w:jc w:val="both"/>
        <w:rPr>
          <w:rFonts w:ascii="Century Gothic" w:hAnsi="Century Gothic" w:cs="Century Gothic"/>
          <w:sz w:val="16"/>
          <w:szCs w:val="16"/>
          <w:u w:val="single"/>
        </w:rPr>
      </w:pPr>
    </w:p>
    <w:p w14:paraId="5ADB9535" w14:textId="565B58CC" w:rsidR="005601FC" w:rsidRDefault="005601FC" w:rsidP="002E39F8">
      <w:pPr>
        <w:autoSpaceDE w:val="0"/>
        <w:autoSpaceDN w:val="0"/>
        <w:adjustRightInd w:val="0"/>
        <w:spacing w:after="0"/>
        <w:jc w:val="both"/>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9. </w:t>
      </w:r>
      <w:r>
        <w:rPr>
          <w:rFonts w:ascii="Century Gothic" w:hAnsi="Century Gothic" w:cs="Century Gothic"/>
          <w:b/>
          <w:bCs/>
          <w:color w:val="0E76BF"/>
          <w:sz w:val="20"/>
          <w:szCs w:val="20"/>
        </w:rPr>
        <w:tab/>
        <w:t>PROVISION FOR DISPUTE RESOLUTION</w:t>
      </w:r>
    </w:p>
    <w:p w14:paraId="5AD0C742" w14:textId="77777777" w:rsidR="005601FC" w:rsidRDefault="005601FC" w:rsidP="002E39F8">
      <w:pPr>
        <w:autoSpaceDE w:val="0"/>
        <w:autoSpaceDN w:val="0"/>
        <w:adjustRightInd w:val="0"/>
        <w:spacing w:after="0"/>
        <w:jc w:val="both"/>
        <w:rPr>
          <w:rFonts w:ascii="Century Gothic" w:hAnsi="Century Gothic" w:cs="Century Gothic"/>
          <w:b/>
          <w:bCs/>
          <w:color w:val="0E76BF"/>
          <w:sz w:val="20"/>
          <w:szCs w:val="20"/>
        </w:rPr>
      </w:pPr>
    </w:p>
    <w:p w14:paraId="34F7E726" w14:textId="096A758F" w:rsidR="005601FC" w:rsidRDefault="005601FC" w:rsidP="002E39F8">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9.1. </w:t>
      </w:r>
      <w:r>
        <w:rPr>
          <w:rFonts w:ascii="Century Gothic" w:hAnsi="Century Gothic" w:cs="Century Gothic"/>
          <w:color w:val="000000"/>
          <w:sz w:val="16"/>
          <w:szCs w:val="16"/>
        </w:rPr>
        <w:tab/>
        <w:t>Should any dispute arise from this architectural appointment, the dispute shall be referred to mediation.</w:t>
      </w:r>
    </w:p>
    <w:p w14:paraId="3EF4AD56" w14:textId="77777777" w:rsidR="005601FC" w:rsidRDefault="005601FC" w:rsidP="002E39F8">
      <w:pPr>
        <w:autoSpaceDE w:val="0"/>
        <w:autoSpaceDN w:val="0"/>
        <w:adjustRightInd w:val="0"/>
        <w:spacing w:after="0"/>
        <w:jc w:val="both"/>
        <w:rPr>
          <w:rFonts w:ascii="Century Gothic" w:hAnsi="Century Gothic" w:cs="Century Gothic"/>
          <w:color w:val="000000"/>
          <w:sz w:val="16"/>
          <w:szCs w:val="16"/>
        </w:rPr>
      </w:pPr>
    </w:p>
    <w:p w14:paraId="256B6EEE" w14:textId="0259D022" w:rsidR="005601FC" w:rsidRDefault="005601FC" w:rsidP="002E39F8">
      <w:pPr>
        <w:autoSpaceDE w:val="0"/>
        <w:autoSpaceDN w:val="0"/>
        <w:adjustRightInd w:val="0"/>
        <w:spacing w:after="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9.2. </w:t>
      </w:r>
      <w:r>
        <w:rPr>
          <w:rFonts w:ascii="Century Gothic" w:hAnsi="Century Gothic" w:cs="Century Gothic"/>
          <w:color w:val="000000"/>
          <w:sz w:val="16"/>
          <w:szCs w:val="16"/>
        </w:rPr>
        <w:tab/>
        <w:t>Mediat</w:t>
      </w:r>
      <w:r w:rsidR="001D6696">
        <w:rPr>
          <w:rFonts w:ascii="Century Gothic" w:hAnsi="Century Gothic" w:cs="Century Gothic"/>
          <w:color w:val="000000"/>
          <w:sz w:val="16"/>
          <w:szCs w:val="16"/>
        </w:rPr>
        <w:t>ion</w:t>
      </w:r>
      <w:r>
        <w:rPr>
          <w:rFonts w:ascii="Century Gothic" w:hAnsi="Century Gothic" w:cs="Century Gothic"/>
          <w:color w:val="000000"/>
          <w:sz w:val="16"/>
          <w:szCs w:val="16"/>
        </w:rPr>
        <w:t xml:space="preserve"> fees shall be borne equally by both parties.</w:t>
      </w:r>
    </w:p>
    <w:p w14:paraId="6971FF21" w14:textId="77777777" w:rsidR="005601FC" w:rsidRDefault="005601FC" w:rsidP="002E39F8">
      <w:pPr>
        <w:autoSpaceDE w:val="0"/>
        <w:autoSpaceDN w:val="0"/>
        <w:adjustRightInd w:val="0"/>
        <w:spacing w:after="0"/>
        <w:jc w:val="both"/>
        <w:rPr>
          <w:rFonts w:ascii="Century Gothic" w:hAnsi="Century Gothic" w:cs="Century Gothic"/>
          <w:color w:val="000000"/>
          <w:sz w:val="16"/>
          <w:szCs w:val="16"/>
        </w:rPr>
      </w:pPr>
    </w:p>
    <w:p w14:paraId="6D92EAAF" w14:textId="73EC60CC" w:rsidR="005601FC" w:rsidRDefault="005601FC" w:rsidP="002E39F8">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9.3. </w:t>
      </w:r>
      <w:r>
        <w:rPr>
          <w:rFonts w:ascii="Century Gothic" w:hAnsi="Century Gothic" w:cs="Century Gothic"/>
          <w:color w:val="000000"/>
          <w:sz w:val="16"/>
          <w:szCs w:val="16"/>
        </w:rPr>
        <w:tab/>
        <w:t>The decisions of the mediator shall be binding. If no agreement is reached during mediation, the matter shall be referred to arbitration.</w:t>
      </w:r>
    </w:p>
    <w:p w14:paraId="4A69C29A" w14:textId="77777777" w:rsidR="005601FC" w:rsidRDefault="005601FC" w:rsidP="002E39F8">
      <w:pPr>
        <w:autoSpaceDE w:val="0"/>
        <w:autoSpaceDN w:val="0"/>
        <w:adjustRightInd w:val="0"/>
        <w:spacing w:after="0"/>
        <w:jc w:val="both"/>
        <w:rPr>
          <w:rFonts w:ascii="Century Gothic" w:hAnsi="Century Gothic" w:cs="Century Gothic"/>
          <w:color w:val="000000"/>
          <w:sz w:val="16"/>
          <w:szCs w:val="16"/>
        </w:rPr>
      </w:pPr>
    </w:p>
    <w:p w14:paraId="36456207" w14:textId="4A6D1CFD" w:rsidR="005601FC" w:rsidRDefault="005601FC" w:rsidP="002E39F8">
      <w:pPr>
        <w:autoSpaceDE w:val="0"/>
        <w:autoSpaceDN w:val="0"/>
        <w:adjustRightInd w:val="0"/>
        <w:spacing w:after="0"/>
        <w:ind w:left="720" w:hanging="720"/>
        <w:jc w:val="both"/>
        <w:rPr>
          <w:rFonts w:ascii="Century Gothic" w:hAnsi="Century Gothic" w:cs="Century Gothic"/>
          <w:color w:val="000000"/>
          <w:sz w:val="16"/>
          <w:szCs w:val="16"/>
        </w:rPr>
      </w:pPr>
      <w:r>
        <w:rPr>
          <w:rFonts w:ascii="Century Gothic" w:hAnsi="Century Gothic" w:cs="Century Gothic"/>
          <w:color w:val="000000"/>
          <w:sz w:val="16"/>
          <w:szCs w:val="16"/>
        </w:rPr>
        <w:t xml:space="preserve">9.4. </w:t>
      </w:r>
      <w:r>
        <w:rPr>
          <w:rFonts w:ascii="Century Gothic" w:hAnsi="Century Gothic" w:cs="Century Gothic"/>
          <w:color w:val="000000"/>
          <w:sz w:val="16"/>
          <w:szCs w:val="16"/>
        </w:rPr>
        <w:tab/>
        <w:t>The arbitrator shall be appointed by mutual agreement, or by the president of SACAP or his/her delegated representative in accordance with the rules of the Association of Arbitrators (Southern Africa). This clause is valid regardless of the termination of this agreement.</w:t>
      </w:r>
    </w:p>
    <w:p w14:paraId="69661E1A" w14:textId="77777777" w:rsidR="0065393B" w:rsidRDefault="0065393B" w:rsidP="002E39F8">
      <w:pPr>
        <w:autoSpaceDE w:val="0"/>
        <w:autoSpaceDN w:val="0"/>
        <w:adjustRightInd w:val="0"/>
        <w:spacing w:after="0"/>
        <w:ind w:left="720" w:hanging="720"/>
        <w:jc w:val="both"/>
        <w:rPr>
          <w:rFonts w:ascii="Century Gothic" w:hAnsi="Century Gothic" w:cs="Century Gothic"/>
          <w:color w:val="000000"/>
          <w:sz w:val="16"/>
          <w:szCs w:val="16"/>
        </w:rPr>
      </w:pPr>
    </w:p>
    <w:p w14:paraId="77B4A6D4" w14:textId="61FA1F82" w:rsidR="0065393B" w:rsidRPr="0016137E" w:rsidRDefault="0065393B" w:rsidP="002E39F8">
      <w:pPr>
        <w:autoSpaceDE w:val="0"/>
        <w:autoSpaceDN w:val="0"/>
        <w:adjustRightInd w:val="0"/>
        <w:spacing w:after="0"/>
        <w:ind w:left="720" w:hanging="720"/>
        <w:jc w:val="both"/>
        <w:rPr>
          <w:rFonts w:ascii="Century Gothic" w:hAnsi="Century Gothic" w:cs="Century Gothic"/>
          <w:sz w:val="16"/>
          <w:szCs w:val="16"/>
        </w:rPr>
      </w:pPr>
      <w:r w:rsidRPr="0016137E">
        <w:rPr>
          <w:rFonts w:ascii="Century Gothic" w:hAnsi="Century Gothic" w:cs="Century Gothic"/>
          <w:sz w:val="16"/>
          <w:szCs w:val="16"/>
        </w:rPr>
        <w:t xml:space="preserve">9.5. </w:t>
      </w:r>
      <w:r w:rsidRPr="0016137E">
        <w:rPr>
          <w:rFonts w:ascii="Century Gothic" w:hAnsi="Century Gothic" w:cs="Century Gothic"/>
          <w:sz w:val="16"/>
          <w:szCs w:val="16"/>
        </w:rPr>
        <w:tab/>
        <w:t>Arbitration fees shall be borne equally by both parties, unless otherwise d</w:t>
      </w:r>
      <w:r w:rsidR="001D6696" w:rsidRPr="0016137E">
        <w:rPr>
          <w:rFonts w:ascii="Century Gothic" w:hAnsi="Century Gothic" w:cs="Century Gothic"/>
          <w:sz w:val="16"/>
          <w:szCs w:val="16"/>
        </w:rPr>
        <w:t>irected</w:t>
      </w:r>
      <w:r w:rsidRPr="0016137E">
        <w:rPr>
          <w:rFonts w:ascii="Century Gothic" w:hAnsi="Century Gothic" w:cs="Century Gothic"/>
          <w:sz w:val="16"/>
          <w:szCs w:val="16"/>
        </w:rPr>
        <w:t xml:space="preserve"> by the arbitrator.</w:t>
      </w:r>
    </w:p>
    <w:p w14:paraId="005EF6DB" w14:textId="77777777" w:rsidR="0065393B" w:rsidRDefault="0065393B" w:rsidP="000800D2">
      <w:pPr>
        <w:autoSpaceDE w:val="0"/>
        <w:autoSpaceDN w:val="0"/>
        <w:adjustRightInd w:val="0"/>
        <w:spacing w:after="0"/>
        <w:ind w:left="720" w:hanging="720"/>
        <w:jc w:val="both"/>
        <w:rPr>
          <w:rFonts w:ascii="Century Gothic" w:hAnsi="Century Gothic" w:cs="Century Gothic"/>
          <w:color w:val="000000"/>
          <w:sz w:val="16"/>
          <w:szCs w:val="16"/>
        </w:rPr>
      </w:pPr>
    </w:p>
    <w:p w14:paraId="2946C731" w14:textId="77777777" w:rsidR="0065393B" w:rsidRDefault="0065393B" w:rsidP="000800D2">
      <w:pPr>
        <w:autoSpaceDE w:val="0"/>
        <w:autoSpaceDN w:val="0"/>
        <w:adjustRightInd w:val="0"/>
        <w:spacing w:after="0"/>
        <w:ind w:left="720" w:hanging="720"/>
        <w:jc w:val="both"/>
        <w:rPr>
          <w:rFonts w:ascii="Century Gothic" w:hAnsi="Century Gothic" w:cs="Century Gothic"/>
          <w:color w:val="000000"/>
          <w:sz w:val="16"/>
          <w:szCs w:val="16"/>
        </w:rPr>
      </w:pPr>
    </w:p>
    <w:p w14:paraId="5B4417D8" w14:textId="55469FB7" w:rsidR="0065393B" w:rsidRDefault="0065393B" w:rsidP="000800D2">
      <w:pPr>
        <w:autoSpaceDE w:val="0"/>
        <w:autoSpaceDN w:val="0"/>
        <w:adjustRightInd w:val="0"/>
        <w:spacing w:after="0"/>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10. </w:t>
      </w:r>
      <w:r>
        <w:rPr>
          <w:rFonts w:ascii="Century Gothic" w:hAnsi="Century Gothic" w:cs="Century Gothic"/>
          <w:b/>
          <w:bCs/>
          <w:color w:val="0E76BF"/>
          <w:sz w:val="20"/>
          <w:szCs w:val="20"/>
        </w:rPr>
        <w:tab/>
        <w:t>SPECIAL CONDITIONS</w:t>
      </w:r>
    </w:p>
    <w:p w14:paraId="2FA615EA" w14:textId="77777777" w:rsidR="0065393B" w:rsidRDefault="0065393B" w:rsidP="000800D2">
      <w:pPr>
        <w:autoSpaceDE w:val="0"/>
        <w:autoSpaceDN w:val="0"/>
        <w:adjustRightInd w:val="0"/>
        <w:spacing w:after="0"/>
        <w:rPr>
          <w:rFonts w:ascii="Century Gothic" w:hAnsi="Century Gothic" w:cs="Century Gothic"/>
          <w:b/>
          <w:bCs/>
          <w:color w:val="0E76BF"/>
          <w:sz w:val="20"/>
          <w:szCs w:val="20"/>
        </w:rPr>
      </w:pPr>
    </w:p>
    <w:p w14:paraId="5E53988D" w14:textId="77777777" w:rsidR="0065393B" w:rsidRDefault="0065393B" w:rsidP="000800D2">
      <w:pPr>
        <w:autoSpaceDE w:val="0"/>
        <w:autoSpaceDN w:val="0"/>
        <w:adjustRightInd w:val="0"/>
        <w:spacing w:after="0"/>
        <w:ind w:firstLine="720"/>
        <w:rPr>
          <w:rFonts w:ascii="Century Gothic" w:hAnsi="Century Gothic" w:cs="Century Gothic"/>
          <w:color w:val="000000"/>
          <w:sz w:val="16"/>
          <w:szCs w:val="16"/>
        </w:rPr>
      </w:pPr>
      <w:r>
        <w:rPr>
          <w:rFonts w:ascii="Century Gothic" w:hAnsi="Century Gothic" w:cs="Century Gothic"/>
          <w:color w:val="000000"/>
          <w:sz w:val="16"/>
          <w:szCs w:val="16"/>
        </w:rPr>
        <w:t>The following special conditions are noted:</w:t>
      </w:r>
    </w:p>
    <w:p w14:paraId="48308CE9" w14:textId="4F008C52" w:rsid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p>
    <w:p w14:paraId="14D1CC2B" w14:textId="4BA43FE3" w:rsid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p>
    <w:p w14:paraId="19128D6C" w14:textId="32213B28" w:rsid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p>
    <w:p w14:paraId="40CCE3B7" w14:textId="77777777" w:rsid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p>
    <w:p w14:paraId="727FFC62" w14:textId="77777777" w:rsidR="0065393B" w:rsidRP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p>
    <w:p w14:paraId="48104651" w14:textId="3302367C" w:rsidR="0065393B" w:rsidRDefault="0065393B" w:rsidP="000800D2">
      <w:pPr>
        <w:autoSpaceDE w:val="0"/>
        <w:autoSpaceDN w:val="0"/>
        <w:adjustRightInd w:val="0"/>
        <w:spacing w:after="0"/>
        <w:rPr>
          <w:rFonts w:ascii="Century Gothic" w:hAnsi="Century Gothic" w:cs="Century Gothic"/>
          <w:b/>
          <w:bCs/>
          <w:color w:val="0E76BF"/>
          <w:sz w:val="20"/>
          <w:szCs w:val="20"/>
        </w:rPr>
      </w:pPr>
      <w:r>
        <w:rPr>
          <w:rFonts w:ascii="Century Gothic" w:hAnsi="Century Gothic" w:cs="Century Gothic"/>
          <w:b/>
          <w:bCs/>
          <w:color w:val="0E76BF"/>
          <w:sz w:val="20"/>
          <w:szCs w:val="20"/>
        </w:rPr>
        <w:t xml:space="preserve">11. </w:t>
      </w:r>
      <w:r>
        <w:rPr>
          <w:rFonts w:ascii="Century Gothic" w:hAnsi="Century Gothic" w:cs="Century Gothic"/>
          <w:b/>
          <w:bCs/>
          <w:color w:val="0E76BF"/>
          <w:sz w:val="20"/>
          <w:szCs w:val="20"/>
        </w:rPr>
        <w:tab/>
        <w:t>EFFECTIVE DATE</w:t>
      </w:r>
    </w:p>
    <w:p w14:paraId="33667D40" w14:textId="7E064010" w:rsid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r>
        <w:rPr>
          <w:rFonts w:ascii="Century Gothic" w:hAnsi="Century Gothic" w:cs="Century Gothic"/>
          <w:color w:val="000000"/>
          <w:sz w:val="16"/>
          <w:szCs w:val="16"/>
        </w:rPr>
        <w:t>The effective date of the agreement is:</w:t>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r>
        <w:rPr>
          <w:rFonts w:ascii="Century Gothic" w:hAnsi="Century Gothic" w:cs="Century Gothic"/>
          <w:color w:val="000000"/>
          <w:sz w:val="16"/>
          <w:szCs w:val="16"/>
          <w:u w:val="single"/>
        </w:rPr>
        <w:tab/>
      </w:r>
    </w:p>
    <w:p w14:paraId="05FADB59" w14:textId="77777777" w:rsidR="0065393B" w:rsidRPr="0065393B" w:rsidRDefault="0065393B" w:rsidP="000800D2">
      <w:pPr>
        <w:autoSpaceDE w:val="0"/>
        <w:autoSpaceDN w:val="0"/>
        <w:adjustRightInd w:val="0"/>
        <w:spacing w:after="0"/>
        <w:ind w:firstLine="720"/>
        <w:rPr>
          <w:rFonts w:ascii="Century Gothic" w:hAnsi="Century Gothic" w:cs="Century Gothic"/>
          <w:color w:val="000000"/>
          <w:sz w:val="16"/>
          <w:szCs w:val="16"/>
          <w:u w:val="single"/>
        </w:rPr>
      </w:pPr>
    </w:p>
    <w:p w14:paraId="17E73962" w14:textId="77777777" w:rsidR="0065393B" w:rsidRDefault="0065393B" w:rsidP="000800D2">
      <w:pPr>
        <w:autoSpaceDE w:val="0"/>
        <w:autoSpaceDN w:val="0"/>
        <w:adjustRightInd w:val="0"/>
        <w:spacing w:after="0"/>
        <w:rPr>
          <w:rFonts w:ascii="Century Gothic" w:hAnsi="Century Gothic" w:cs="Century Gothic"/>
          <w:color w:val="000000"/>
          <w:sz w:val="16"/>
          <w:szCs w:val="16"/>
        </w:rPr>
      </w:pPr>
    </w:p>
    <w:p w14:paraId="0F395F8D" w14:textId="7DDFC255" w:rsidR="0065393B" w:rsidRDefault="0065393B" w:rsidP="000800D2">
      <w:pPr>
        <w:autoSpaceDE w:val="0"/>
        <w:autoSpaceDN w:val="0"/>
        <w:adjustRightInd w:val="0"/>
        <w:spacing w:after="0"/>
        <w:ind w:left="720" w:hanging="720"/>
        <w:jc w:val="both"/>
        <w:rPr>
          <w:rFonts w:ascii="Century Gothic" w:hAnsi="Century Gothic" w:cs="Century Gothic"/>
          <w:b/>
          <w:bCs/>
          <w:color w:val="0E76BF"/>
          <w:sz w:val="16"/>
          <w:szCs w:val="16"/>
        </w:rPr>
      </w:pPr>
      <w:r>
        <w:rPr>
          <w:rFonts w:ascii="Century Gothic" w:hAnsi="Century Gothic" w:cs="Century Gothic"/>
          <w:b/>
          <w:bCs/>
          <w:color w:val="0E76BF"/>
          <w:sz w:val="16"/>
          <w:szCs w:val="16"/>
        </w:rPr>
        <w:t>CLIENT</w:t>
      </w:r>
    </w:p>
    <w:p w14:paraId="18E74E0B" w14:textId="77777777" w:rsidR="0065393B" w:rsidRDefault="0065393B" w:rsidP="000800D2">
      <w:pPr>
        <w:autoSpaceDE w:val="0"/>
        <w:autoSpaceDN w:val="0"/>
        <w:adjustRightInd w:val="0"/>
        <w:spacing w:after="0"/>
        <w:ind w:left="720" w:hanging="720"/>
        <w:jc w:val="both"/>
        <w:rPr>
          <w:rFonts w:ascii="Century Gothic" w:hAnsi="Century Gothic" w:cs="Century Gothic"/>
          <w:b/>
          <w:bCs/>
          <w:color w:val="0E76BF"/>
          <w:sz w:val="16"/>
          <w:szCs w:val="16"/>
        </w:rPr>
      </w:pPr>
    </w:p>
    <w:p w14:paraId="095A08B4" w14:textId="0F7CE15C" w:rsidR="0065393B" w:rsidRPr="0065393B" w:rsidRDefault="0065393B" w:rsidP="000800D2">
      <w:pPr>
        <w:autoSpaceDE w:val="0"/>
        <w:autoSpaceDN w:val="0"/>
        <w:adjustRightInd w:val="0"/>
        <w:spacing w:after="0"/>
        <w:rPr>
          <w:rFonts w:ascii="Century Gothic" w:hAnsi="Century Gothic" w:cs="Century Gothic"/>
          <w:sz w:val="16"/>
          <w:szCs w:val="16"/>
          <w:u w:val="single"/>
        </w:rPr>
      </w:pPr>
      <w:bookmarkStart w:id="4" w:name="_Hlk151470050"/>
      <w:proofErr w:type="gramStart"/>
      <w:r>
        <w:rPr>
          <w:rFonts w:ascii="Century Gothic" w:hAnsi="Century Gothic" w:cs="Century Gothic"/>
          <w:sz w:val="16"/>
          <w:szCs w:val="16"/>
        </w:rPr>
        <w:t>Thus</w:t>
      </w:r>
      <w:proofErr w:type="gramEnd"/>
      <w:r>
        <w:rPr>
          <w:rFonts w:ascii="Century Gothic" w:hAnsi="Century Gothic" w:cs="Century Gothic"/>
          <w:sz w:val="16"/>
          <w:szCs w:val="16"/>
        </w:rPr>
        <w:t xml:space="preserve"> done and signed at</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on</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5E0C9E15" w14:textId="7572EB76" w:rsidR="0065393B" w:rsidRDefault="004203F2" w:rsidP="000800D2">
      <w:pPr>
        <w:autoSpaceDE w:val="0"/>
        <w:autoSpaceDN w:val="0"/>
        <w:adjustRightInd w:val="0"/>
        <w:spacing w:after="0"/>
        <w:ind w:left="2160" w:firstLine="720"/>
        <w:rPr>
          <w:rFonts w:ascii="Century Gothic" w:hAnsi="Century Gothic" w:cs="Century Gothic"/>
          <w:sz w:val="16"/>
          <w:szCs w:val="16"/>
        </w:rPr>
      </w:pPr>
      <w:r>
        <w:rPr>
          <w:rFonts w:ascii="Century Gothic" w:hAnsi="Century Gothic" w:cs="Century Gothic"/>
          <w:sz w:val="16"/>
          <w:szCs w:val="16"/>
        </w:rPr>
        <w:t xml:space="preserve">   </w:t>
      </w:r>
      <w:r w:rsidR="0065393B">
        <w:rPr>
          <w:rFonts w:ascii="Century Gothic" w:hAnsi="Century Gothic" w:cs="Century Gothic"/>
          <w:sz w:val="16"/>
          <w:szCs w:val="16"/>
        </w:rPr>
        <w:t xml:space="preserve">(place) </w:t>
      </w:r>
      <w:r w:rsidR="0065393B">
        <w:rPr>
          <w:rFonts w:ascii="Century Gothic" w:hAnsi="Century Gothic" w:cs="Century Gothic"/>
          <w:sz w:val="16"/>
          <w:szCs w:val="16"/>
        </w:rPr>
        <w:tab/>
      </w:r>
      <w:r w:rsidR="0065393B">
        <w:rPr>
          <w:rFonts w:ascii="Century Gothic" w:hAnsi="Century Gothic" w:cs="Century Gothic"/>
          <w:sz w:val="16"/>
          <w:szCs w:val="16"/>
        </w:rPr>
        <w:tab/>
      </w:r>
      <w:r w:rsidR="0065393B">
        <w:rPr>
          <w:rFonts w:ascii="Century Gothic" w:hAnsi="Century Gothic" w:cs="Century Gothic"/>
          <w:sz w:val="16"/>
          <w:szCs w:val="16"/>
        </w:rPr>
        <w:tab/>
      </w:r>
      <w:r w:rsidR="0065393B">
        <w:rPr>
          <w:rFonts w:ascii="Century Gothic" w:hAnsi="Century Gothic" w:cs="Century Gothic"/>
          <w:sz w:val="16"/>
          <w:szCs w:val="16"/>
        </w:rPr>
        <w:tab/>
        <w:t>(date)</w:t>
      </w:r>
    </w:p>
    <w:p w14:paraId="20C457A2"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13242475"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750A6A89" w14:textId="2033C7B4" w:rsidR="0065393B" w:rsidRPr="0065393B" w:rsidRDefault="0065393B" w:rsidP="000800D2">
      <w:pPr>
        <w:autoSpaceDE w:val="0"/>
        <w:autoSpaceDN w:val="0"/>
        <w:adjustRightInd w:val="0"/>
        <w:spacing w:after="0"/>
        <w:ind w:left="720" w:firstLine="720"/>
        <w:rPr>
          <w:rFonts w:ascii="Century Gothic" w:hAnsi="Century Gothic" w:cs="Century Gothic"/>
          <w:sz w:val="16"/>
          <w:szCs w:val="16"/>
        </w:rPr>
      </w:pP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ab/>
      </w:r>
    </w:p>
    <w:p w14:paraId="25196A6A" w14:textId="7CB7B55B" w:rsidR="0065393B" w:rsidRDefault="0065393B" w:rsidP="000800D2">
      <w:pPr>
        <w:autoSpaceDE w:val="0"/>
        <w:autoSpaceDN w:val="0"/>
        <w:adjustRightInd w:val="0"/>
        <w:spacing w:after="0"/>
        <w:ind w:left="2160" w:firstLine="720"/>
        <w:rPr>
          <w:rFonts w:ascii="Century Gothic" w:hAnsi="Century Gothic" w:cs="Century Gothic"/>
          <w:sz w:val="16"/>
          <w:szCs w:val="16"/>
        </w:rPr>
      </w:pPr>
      <w:r>
        <w:rPr>
          <w:rFonts w:ascii="Century Gothic" w:hAnsi="Century Gothic" w:cs="Century Gothic"/>
          <w:sz w:val="16"/>
          <w:szCs w:val="16"/>
        </w:rPr>
        <w:t xml:space="preserve">    Name </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Signature</w:t>
      </w:r>
      <w:r>
        <w:rPr>
          <w:rFonts w:ascii="Century Gothic" w:hAnsi="Century Gothic" w:cs="Century Gothic"/>
          <w:sz w:val="16"/>
          <w:szCs w:val="16"/>
        </w:rPr>
        <w:tab/>
      </w:r>
      <w:r>
        <w:rPr>
          <w:rFonts w:ascii="Century Gothic" w:hAnsi="Century Gothic" w:cs="Century Gothic"/>
          <w:sz w:val="16"/>
          <w:szCs w:val="16"/>
        </w:rPr>
        <w:tab/>
      </w:r>
    </w:p>
    <w:p w14:paraId="015DD419" w14:textId="77777777" w:rsidR="0065393B" w:rsidRDefault="0065393B" w:rsidP="000800D2">
      <w:pPr>
        <w:autoSpaceDE w:val="0"/>
        <w:autoSpaceDN w:val="0"/>
        <w:adjustRightInd w:val="0"/>
        <w:spacing w:after="0"/>
        <w:rPr>
          <w:rFonts w:ascii="Century Gothic" w:hAnsi="Century Gothic" w:cs="Century Gothic"/>
          <w:sz w:val="16"/>
          <w:szCs w:val="16"/>
        </w:rPr>
      </w:pPr>
    </w:p>
    <w:p w14:paraId="66CC6B63" w14:textId="7AFF291B" w:rsidR="0065393B" w:rsidRPr="0065393B" w:rsidRDefault="0065393B" w:rsidP="000800D2">
      <w:pPr>
        <w:autoSpaceDE w:val="0"/>
        <w:autoSpaceDN w:val="0"/>
        <w:adjustRightInd w:val="0"/>
        <w:spacing w:after="0"/>
        <w:rPr>
          <w:rFonts w:ascii="Century Gothic" w:hAnsi="Century Gothic" w:cs="Century Gothic"/>
          <w:sz w:val="16"/>
          <w:szCs w:val="16"/>
          <w:u w:val="single"/>
        </w:rPr>
      </w:pPr>
      <w:r>
        <w:rPr>
          <w:rFonts w:ascii="Century Gothic" w:hAnsi="Century Gothic" w:cs="Century Gothic"/>
          <w:sz w:val="16"/>
          <w:szCs w:val="16"/>
        </w:rPr>
        <w:tab/>
      </w:r>
      <w:r>
        <w:rPr>
          <w:rFonts w:ascii="Century Gothic" w:hAnsi="Century Gothic" w:cs="Century Gothic"/>
          <w:sz w:val="16"/>
          <w:szCs w:val="16"/>
        </w:rPr>
        <w:tab/>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046EC94A"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14086EC8" w14:textId="5688FC20" w:rsidR="0065393B" w:rsidRDefault="0065393B" w:rsidP="000800D2">
      <w:pPr>
        <w:autoSpaceDE w:val="0"/>
        <w:autoSpaceDN w:val="0"/>
        <w:adjustRightInd w:val="0"/>
        <w:spacing w:after="0"/>
        <w:ind w:left="2160" w:firstLine="720"/>
        <w:jc w:val="both"/>
        <w:rPr>
          <w:rFonts w:ascii="Century Gothic" w:hAnsi="Century Gothic" w:cs="Century Gothic"/>
          <w:sz w:val="16"/>
          <w:szCs w:val="16"/>
        </w:rPr>
      </w:pPr>
      <w:r>
        <w:rPr>
          <w:rFonts w:ascii="Century Gothic" w:hAnsi="Century Gothic" w:cs="Century Gothic"/>
          <w:sz w:val="16"/>
          <w:szCs w:val="16"/>
        </w:rPr>
        <w:t xml:space="preserve">Witness name </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xml:space="preserve">         Witness signature</w:t>
      </w:r>
      <w:bookmarkEnd w:id="4"/>
    </w:p>
    <w:p w14:paraId="3B71F09A" w14:textId="77777777" w:rsidR="0065393B" w:rsidRDefault="0065393B" w:rsidP="000800D2">
      <w:pPr>
        <w:autoSpaceDE w:val="0"/>
        <w:autoSpaceDN w:val="0"/>
        <w:adjustRightInd w:val="0"/>
        <w:spacing w:after="0"/>
        <w:jc w:val="both"/>
        <w:rPr>
          <w:rFonts w:ascii="Century Gothic" w:hAnsi="Century Gothic" w:cs="Century Gothic"/>
          <w:sz w:val="16"/>
          <w:szCs w:val="16"/>
        </w:rPr>
      </w:pPr>
    </w:p>
    <w:p w14:paraId="2767758E" w14:textId="12C6D3F4" w:rsidR="0065393B" w:rsidRDefault="0065393B" w:rsidP="000800D2">
      <w:pPr>
        <w:autoSpaceDE w:val="0"/>
        <w:autoSpaceDN w:val="0"/>
        <w:adjustRightInd w:val="0"/>
        <w:spacing w:after="0"/>
        <w:jc w:val="both"/>
        <w:rPr>
          <w:rFonts w:ascii="Century Gothic" w:hAnsi="Century Gothic" w:cs="Century Gothic"/>
          <w:b/>
          <w:bCs/>
          <w:color w:val="0E76BF"/>
          <w:sz w:val="16"/>
          <w:szCs w:val="16"/>
        </w:rPr>
      </w:pPr>
      <w:r>
        <w:rPr>
          <w:rFonts w:ascii="Century Gothic" w:hAnsi="Century Gothic" w:cs="Century Gothic"/>
          <w:b/>
          <w:bCs/>
          <w:color w:val="0E76BF"/>
          <w:sz w:val="16"/>
          <w:szCs w:val="16"/>
        </w:rPr>
        <w:t>ARCHITECTURAL PROFESSIONAL</w:t>
      </w:r>
    </w:p>
    <w:p w14:paraId="2C2FE32F" w14:textId="77777777" w:rsidR="0065393B" w:rsidRDefault="0065393B" w:rsidP="000800D2">
      <w:pPr>
        <w:autoSpaceDE w:val="0"/>
        <w:autoSpaceDN w:val="0"/>
        <w:adjustRightInd w:val="0"/>
        <w:spacing w:after="0"/>
        <w:jc w:val="both"/>
        <w:rPr>
          <w:rFonts w:ascii="Century Gothic" w:hAnsi="Century Gothic" w:cs="Century Gothic"/>
          <w:b/>
          <w:bCs/>
          <w:color w:val="0E76BF"/>
          <w:sz w:val="16"/>
          <w:szCs w:val="16"/>
        </w:rPr>
      </w:pPr>
    </w:p>
    <w:p w14:paraId="7584A5E1" w14:textId="77777777" w:rsidR="0065393B" w:rsidRPr="0065393B" w:rsidRDefault="0065393B" w:rsidP="000800D2">
      <w:pPr>
        <w:autoSpaceDE w:val="0"/>
        <w:autoSpaceDN w:val="0"/>
        <w:adjustRightInd w:val="0"/>
        <w:spacing w:after="0"/>
        <w:rPr>
          <w:rFonts w:ascii="Century Gothic" w:hAnsi="Century Gothic" w:cs="Century Gothic"/>
          <w:sz w:val="16"/>
          <w:szCs w:val="16"/>
          <w:u w:val="single"/>
        </w:rPr>
      </w:pPr>
      <w:proofErr w:type="gramStart"/>
      <w:r>
        <w:rPr>
          <w:rFonts w:ascii="Century Gothic" w:hAnsi="Century Gothic" w:cs="Century Gothic"/>
          <w:sz w:val="16"/>
          <w:szCs w:val="16"/>
        </w:rPr>
        <w:t>Thus</w:t>
      </w:r>
      <w:proofErr w:type="gramEnd"/>
      <w:r>
        <w:rPr>
          <w:rFonts w:ascii="Century Gothic" w:hAnsi="Century Gothic" w:cs="Century Gothic"/>
          <w:sz w:val="16"/>
          <w:szCs w:val="16"/>
        </w:rPr>
        <w:t xml:space="preserve"> done and signed at</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on</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7CDC9B27" w14:textId="6544ED2A" w:rsidR="0065393B" w:rsidRDefault="004203F2" w:rsidP="000800D2">
      <w:pPr>
        <w:autoSpaceDE w:val="0"/>
        <w:autoSpaceDN w:val="0"/>
        <w:adjustRightInd w:val="0"/>
        <w:spacing w:after="0"/>
        <w:ind w:left="2160" w:firstLine="720"/>
        <w:rPr>
          <w:rFonts w:ascii="Century Gothic" w:hAnsi="Century Gothic" w:cs="Century Gothic"/>
          <w:sz w:val="16"/>
          <w:szCs w:val="16"/>
        </w:rPr>
      </w:pPr>
      <w:r>
        <w:rPr>
          <w:rFonts w:ascii="Century Gothic" w:hAnsi="Century Gothic" w:cs="Century Gothic"/>
          <w:sz w:val="16"/>
          <w:szCs w:val="16"/>
        </w:rPr>
        <w:t xml:space="preserve">  </w:t>
      </w:r>
      <w:r w:rsidR="0065393B">
        <w:rPr>
          <w:rFonts w:ascii="Century Gothic" w:hAnsi="Century Gothic" w:cs="Century Gothic"/>
          <w:sz w:val="16"/>
          <w:szCs w:val="16"/>
        </w:rPr>
        <w:t xml:space="preserve">(place) </w:t>
      </w:r>
      <w:r w:rsidR="0065393B">
        <w:rPr>
          <w:rFonts w:ascii="Century Gothic" w:hAnsi="Century Gothic" w:cs="Century Gothic"/>
          <w:sz w:val="16"/>
          <w:szCs w:val="16"/>
        </w:rPr>
        <w:tab/>
      </w:r>
      <w:r w:rsidR="0065393B">
        <w:rPr>
          <w:rFonts w:ascii="Century Gothic" w:hAnsi="Century Gothic" w:cs="Century Gothic"/>
          <w:sz w:val="16"/>
          <w:szCs w:val="16"/>
        </w:rPr>
        <w:tab/>
      </w:r>
      <w:r w:rsidR="0065393B">
        <w:rPr>
          <w:rFonts w:ascii="Century Gothic" w:hAnsi="Century Gothic" w:cs="Century Gothic"/>
          <w:sz w:val="16"/>
          <w:szCs w:val="16"/>
        </w:rPr>
        <w:tab/>
      </w:r>
      <w:r w:rsidR="0065393B">
        <w:rPr>
          <w:rFonts w:ascii="Century Gothic" w:hAnsi="Century Gothic" w:cs="Century Gothic"/>
          <w:sz w:val="16"/>
          <w:szCs w:val="16"/>
        </w:rPr>
        <w:tab/>
      </w:r>
      <w:r w:rsidR="0065393B">
        <w:rPr>
          <w:rFonts w:ascii="Century Gothic" w:hAnsi="Century Gothic" w:cs="Century Gothic"/>
          <w:sz w:val="16"/>
          <w:szCs w:val="16"/>
        </w:rPr>
        <w:tab/>
        <w:t>(date)</w:t>
      </w:r>
    </w:p>
    <w:p w14:paraId="36390F18"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4604E329"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448B74C2" w14:textId="77777777" w:rsidR="0065393B" w:rsidRPr="0065393B" w:rsidRDefault="0065393B" w:rsidP="000800D2">
      <w:pPr>
        <w:autoSpaceDE w:val="0"/>
        <w:autoSpaceDN w:val="0"/>
        <w:adjustRightInd w:val="0"/>
        <w:spacing w:after="0"/>
        <w:ind w:left="720" w:firstLine="720"/>
        <w:rPr>
          <w:rFonts w:ascii="Century Gothic" w:hAnsi="Century Gothic" w:cs="Century Gothic"/>
          <w:sz w:val="16"/>
          <w:szCs w:val="16"/>
        </w:rPr>
      </w:pP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ab/>
      </w:r>
    </w:p>
    <w:p w14:paraId="350B20A7"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r>
        <w:rPr>
          <w:rFonts w:ascii="Century Gothic" w:hAnsi="Century Gothic" w:cs="Century Gothic"/>
          <w:sz w:val="16"/>
          <w:szCs w:val="16"/>
        </w:rPr>
        <w:t xml:space="preserve">    Name </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Signature</w:t>
      </w:r>
      <w:r>
        <w:rPr>
          <w:rFonts w:ascii="Century Gothic" w:hAnsi="Century Gothic" w:cs="Century Gothic"/>
          <w:sz w:val="16"/>
          <w:szCs w:val="16"/>
        </w:rPr>
        <w:tab/>
      </w:r>
      <w:r>
        <w:rPr>
          <w:rFonts w:ascii="Century Gothic" w:hAnsi="Century Gothic" w:cs="Century Gothic"/>
          <w:sz w:val="16"/>
          <w:szCs w:val="16"/>
        </w:rPr>
        <w:tab/>
      </w:r>
    </w:p>
    <w:p w14:paraId="06F068E9" w14:textId="77777777" w:rsidR="0065393B" w:rsidRDefault="0065393B" w:rsidP="000800D2">
      <w:pPr>
        <w:autoSpaceDE w:val="0"/>
        <w:autoSpaceDN w:val="0"/>
        <w:adjustRightInd w:val="0"/>
        <w:spacing w:after="0"/>
        <w:rPr>
          <w:rFonts w:ascii="Century Gothic" w:hAnsi="Century Gothic" w:cs="Century Gothic"/>
          <w:sz w:val="16"/>
          <w:szCs w:val="16"/>
        </w:rPr>
      </w:pPr>
    </w:p>
    <w:p w14:paraId="4FF555A3" w14:textId="77777777" w:rsidR="0065393B" w:rsidRPr="0065393B" w:rsidRDefault="0065393B" w:rsidP="000800D2">
      <w:pPr>
        <w:autoSpaceDE w:val="0"/>
        <w:autoSpaceDN w:val="0"/>
        <w:adjustRightInd w:val="0"/>
        <w:spacing w:after="0"/>
        <w:rPr>
          <w:rFonts w:ascii="Century Gothic" w:hAnsi="Century Gothic" w:cs="Century Gothic"/>
          <w:sz w:val="16"/>
          <w:szCs w:val="16"/>
          <w:u w:val="single"/>
        </w:rPr>
      </w:pPr>
      <w:r>
        <w:rPr>
          <w:rFonts w:ascii="Century Gothic" w:hAnsi="Century Gothic" w:cs="Century Gothic"/>
          <w:sz w:val="16"/>
          <w:szCs w:val="16"/>
        </w:rPr>
        <w:tab/>
      </w:r>
      <w:r>
        <w:rPr>
          <w:rFonts w:ascii="Century Gothic" w:hAnsi="Century Gothic" w:cs="Century Gothic"/>
          <w:sz w:val="16"/>
          <w:szCs w:val="16"/>
        </w:rPr>
        <w:tab/>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rPr>
        <w:t xml:space="preserve">      </w:t>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r>
        <w:rPr>
          <w:rFonts w:ascii="Century Gothic" w:hAnsi="Century Gothic" w:cs="Century Gothic"/>
          <w:sz w:val="16"/>
          <w:szCs w:val="16"/>
          <w:u w:val="single"/>
        </w:rPr>
        <w:tab/>
      </w:r>
    </w:p>
    <w:p w14:paraId="11E32163" w14:textId="77777777" w:rsidR="0065393B" w:rsidRDefault="0065393B" w:rsidP="000800D2">
      <w:pPr>
        <w:autoSpaceDE w:val="0"/>
        <w:autoSpaceDN w:val="0"/>
        <w:adjustRightInd w:val="0"/>
        <w:spacing w:after="0"/>
        <w:ind w:left="2160" w:firstLine="720"/>
        <w:rPr>
          <w:rFonts w:ascii="Century Gothic" w:hAnsi="Century Gothic" w:cs="Century Gothic"/>
          <w:sz w:val="16"/>
          <w:szCs w:val="16"/>
        </w:rPr>
      </w:pPr>
    </w:p>
    <w:p w14:paraId="4BFC6E00" w14:textId="51849E44" w:rsidR="0065393B" w:rsidRPr="008F3178" w:rsidRDefault="0065393B" w:rsidP="000800D2">
      <w:pPr>
        <w:autoSpaceDE w:val="0"/>
        <w:autoSpaceDN w:val="0"/>
        <w:adjustRightInd w:val="0"/>
        <w:spacing w:after="0"/>
        <w:ind w:left="2160" w:firstLine="720"/>
        <w:jc w:val="both"/>
        <w:rPr>
          <w:rFonts w:ascii="Century Gothic" w:hAnsi="Century Gothic" w:cs="Century Gothic"/>
          <w:sz w:val="16"/>
          <w:szCs w:val="16"/>
          <w:u w:val="single"/>
        </w:rPr>
      </w:pPr>
      <w:r>
        <w:rPr>
          <w:rFonts w:ascii="Century Gothic" w:hAnsi="Century Gothic" w:cs="Century Gothic"/>
          <w:sz w:val="16"/>
          <w:szCs w:val="16"/>
        </w:rPr>
        <w:t xml:space="preserve">Witness name </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xml:space="preserve">         Witness signature</w:t>
      </w:r>
    </w:p>
    <w:sectPr w:rsidR="0065393B" w:rsidRPr="008F31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8654" w14:textId="77777777" w:rsidR="00796A53" w:rsidRDefault="00796A53" w:rsidP="00A13AE2">
      <w:pPr>
        <w:spacing w:after="0" w:line="240" w:lineRule="auto"/>
      </w:pPr>
      <w:r>
        <w:separator/>
      </w:r>
    </w:p>
  </w:endnote>
  <w:endnote w:type="continuationSeparator" w:id="0">
    <w:p w14:paraId="6EDD7DE8" w14:textId="77777777" w:rsidR="00796A53" w:rsidRDefault="00796A53" w:rsidP="00A1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168082"/>
      <w:docPartObj>
        <w:docPartGallery w:val="Page Numbers (Bottom of Page)"/>
        <w:docPartUnique/>
      </w:docPartObj>
    </w:sdtPr>
    <w:sdtEndPr>
      <w:rPr>
        <w:color w:val="7F7F7F" w:themeColor="background1" w:themeShade="7F"/>
        <w:spacing w:val="60"/>
      </w:rPr>
    </w:sdtEndPr>
    <w:sdtContent>
      <w:p w14:paraId="6406D416" w14:textId="3D1B68D5" w:rsidR="00674601" w:rsidRDefault="006746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6CE4C5" w14:textId="77777777" w:rsidR="00674601" w:rsidRDefault="0067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8334" w14:textId="77777777" w:rsidR="00796A53" w:rsidRDefault="00796A53" w:rsidP="00A13AE2">
      <w:pPr>
        <w:spacing w:after="0" w:line="240" w:lineRule="auto"/>
      </w:pPr>
      <w:r>
        <w:separator/>
      </w:r>
    </w:p>
  </w:footnote>
  <w:footnote w:type="continuationSeparator" w:id="0">
    <w:p w14:paraId="581D15DD" w14:textId="77777777" w:rsidR="00796A53" w:rsidRDefault="00796A53" w:rsidP="00A1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6C9" w14:textId="77777777" w:rsidR="006875D4" w:rsidRDefault="00E85C9E" w:rsidP="005C02BE">
    <w:pPr>
      <w:pStyle w:val="Header"/>
    </w:pPr>
    <w:r w:rsidRPr="0081522A">
      <w:rPr>
        <w:noProof/>
        <w:szCs w:val="20"/>
        <w:lang w:val="en-US"/>
      </w:rPr>
      <w:drawing>
        <wp:anchor distT="0" distB="0" distL="114300" distR="114300" simplePos="0" relativeHeight="251659264" behindDoc="0" locked="0" layoutInCell="1" allowOverlap="1" wp14:anchorId="396D0DCA" wp14:editId="27B6D6E0">
          <wp:simplePos x="0" y="0"/>
          <wp:positionH relativeFrom="column">
            <wp:posOffset>1981200</wp:posOffset>
          </wp:positionH>
          <wp:positionV relativeFrom="paragraph">
            <wp:posOffset>159385</wp:posOffset>
          </wp:positionV>
          <wp:extent cx="1363980" cy="853440"/>
          <wp:effectExtent l="0" t="0" r="7620" b="3810"/>
          <wp:wrapThrough wrapText="bothSides">
            <wp:wrapPolygon edited="0">
              <wp:start x="0" y="0"/>
              <wp:lineTo x="0" y="21214"/>
              <wp:lineTo x="21419" y="21214"/>
              <wp:lineTo x="21419" y="0"/>
              <wp:lineTo x="0" y="0"/>
            </wp:wrapPolygon>
          </wp:wrapThrough>
          <wp:docPr id="80" name="Picture 80" descr="C:\Users\nita.schmidlin\AppData\Local\Microsoft\Windows\INetCache\Content.Outlook\DK1K9WBV\SACAP_Logo_Lockup_FC_White_Bg_PMS.ai-page-001_Easy-Resize.com (002).jpg"/>
          <wp:cNvGraphicFramePr/>
          <a:graphic xmlns:a="http://schemas.openxmlformats.org/drawingml/2006/main">
            <a:graphicData uri="http://schemas.openxmlformats.org/drawingml/2006/picture">
              <pic:pic xmlns:pic="http://schemas.openxmlformats.org/drawingml/2006/picture">
                <pic:nvPicPr>
                  <pic:cNvPr id="22" name="Picture 22" descr="C:\Users\nita.schmidlin\AppData\Local\Microsoft\Windows\INetCache\Content.Outlook\DK1K9WBV\SACAP_Logo_Lockup_FC_White_Bg_PMS.ai-page-001_Easy-Resize.com (002).jpg"/>
                  <pic:cNvPicPr/>
                </pic:nvPicPr>
                <pic:blipFill rotWithShape="1">
                  <a:blip r:embed="rId1" cstate="print">
                    <a:extLst>
                      <a:ext uri="{28A0092B-C50C-407E-A947-70E740481C1C}">
                        <a14:useLocalDpi xmlns:a14="http://schemas.microsoft.com/office/drawing/2010/main" val="0"/>
                      </a:ext>
                    </a:extLst>
                  </a:blip>
                  <a:srcRect l="10557" t="16679" r="10537" b="21012"/>
                  <a:stretch/>
                </pic:blipFill>
                <pic:spPr bwMode="auto">
                  <a:xfrm>
                    <a:off x="0" y="0"/>
                    <a:ext cx="1363980" cy="85344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tab/>
    </w:r>
    <w:r w:rsidR="006875D4">
      <w:rPr>
        <w:noProof/>
        <w:lang w:val="en-US"/>
      </w:rPr>
      <w:t xml:space="preserve">                                                                       </w:t>
    </w:r>
    <w:r w:rsidR="006875D4">
      <w:tab/>
    </w:r>
    <w:r w:rsidR="006875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0BA"/>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403DA"/>
    <w:multiLevelType w:val="hybridMultilevel"/>
    <w:tmpl w:val="D5C81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F45343"/>
    <w:multiLevelType w:val="hybridMultilevel"/>
    <w:tmpl w:val="FAAA08CC"/>
    <w:lvl w:ilvl="0" w:tplc="DCDA5AB0">
      <w:start w:val="1"/>
      <w:numFmt w:val="bullet"/>
      <w:lvlText w:val="•"/>
      <w:lvlJc w:val="left"/>
      <w:pPr>
        <w:tabs>
          <w:tab w:val="num" w:pos="720"/>
        </w:tabs>
        <w:ind w:left="720" w:hanging="360"/>
      </w:pPr>
      <w:rPr>
        <w:rFonts w:ascii="Arial" w:hAnsi="Arial" w:hint="default"/>
      </w:rPr>
    </w:lvl>
    <w:lvl w:ilvl="1" w:tplc="75AEFC0E" w:tentative="1">
      <w:start w:val="1"/>
      <w:numFmt w:val="bullet"/>
      <w:lvlText w:val="•"/>
      <w:lvlJc w:val="left"/>
      <w:pPr>
        <w:tabs>
          <w:tab w:val="num" w:pos="1440"/>
        </w:tabs>
        <w:ind w:left="1440" w:hanging="360"/>
      </w:pPr>
      <w:rPr>
        <w:rFonts w:ascii="Arial" w:hAnsi="Arial" w:hint="default"/>
      </w:rPr>
    </w:lvl>
    <w:lvl w:ilvl="2" w:tplc="397CB62E" w:tentative="1">
      <w:start w:val="1"/>
      <w:numFmt w:val="bullet"/>
      <w:lvlText w:val="•"/>
      <w:lvlJc w:val="left"/>
      <w:pPr>
        <w:tabs>
          <w:tab w:val="num" w:pos="2160"/>
        </w:tabs>
        <w:ind w:left="2160" w:hanging="360"/>
      </w:pPr>
      <w:rPr>
        <w:rFonts w:ascii="Arial" w:hAnsi="Arial" w:hint="default"/>
      </w:rPr>
    </w:lvl>
    <w:lvl w:ilvl="3" w:tplc="A2FE92BA" w:tentative="1">
      <w:start w:val="1"/>
      <w:numFmt w:val="bullet"/>
      <w:lvlText w:val="•"/>
      <w:lvlJc w:val="left"/>
      <w:pPr>
        <w:tabs>
          <w:tab w:val="num" w:pos="2880"/>
        </w:tabs>
        <w:ind w:left="2880" w:hanging="360"/>
      </w:pPr>
      <w:rPr>
        <w:rFonts w:ascii="Arial" w:hAnsi="Arial" w:hint="default"/>
      </w:rPr>
    </w:lvl>
    <w:lvl w:ilvl="4" w:tplc="65B8AB52" w:tentative="1">
      <w:start w:val="1"/>
      <w:numFmt w:val="bullet"/>
      <w:lvlText w:val="•"/>
      <w:lvlJc w:val="left"/>
      <w:pPr>
        <w:tabs>
          <w:tab w:val="num" w:pos="3600"/>
        </w:tabs>
        <w:ind w:left="3600" w:hanging="360"/>
      </w:pPr>
      <w:rPr>
        <w:rFonts w:ascii="Arial" w:hAnsi="Arial" w:hint="default"/>
      </w:rPr>
    </w:lvl>
    <w:lvl w:ilvl="5" w:tplc="E054A762" w:tentative="1">
      <w:start w:val="1"/>
      <w:numFmt w:val="bullet"/>
      <w:lvlText w:val="•"/>
      <w:lvlJc w:val="left"/>
      <w:pPr>
        <w:tabs>
          <w:tab w:val="num" w:pos="4320"/>
        </w:tabs>
        <w:ind w:left="4320" w:hanging="360"/>
      </w:pPr>
      <w:rPr>
        <w:rFonts w:ascii="Arial" w:hAnsi="Arial" w:hint="default"/>
      </w:rPr>
    </w:lvl>
    <w:lvl w:ilvl="6" w:tplc="F39C5858" w:tentative="1">
      <w:start w:val="1"/>
      <w:numFmt w:val="bullet"/>
      <w:lvlText w:val="•"/>
      <w:lvlJc w:val="left"/>
      <w:pPr>
        <w:tabs>
          <w:tab w:val="num" w:pos="5040"/>
        </w:tabs>
        <w:ind w:left="5040" w:hanging="360"/>
      </w:pPr>
      <w:rPr>
        <w:rFonts w:ascii="Arial" w:hAnsi="Arial" w:hint="default"/>
      </w:rPr>
    </w:lvl>
    <w:lvl w:ilvl="7" w:tplc="97FAC4EC" w:tentative="1">
      <w:start w:val="1"/>
      <w:numFmt w:val="bullet"/>
      <w:lvlText w:val="•"/>
      <w:lvlJc w:val="left"/>
      <w:pPr>
        <w:tabs>
          <w:tab w:val="num" w:pos="5760"/>
        </w:tabs>
        <w:ind w:left="5760" w:hanging="360"/>
      </w:pPr>
      <w:rPr>
        <w:rFonts w:ascii="Arial" w:hAnsi="Arial" w:hint="default"/>
      </w:rPr>
    </w:lvl>
    <w:lvl w:ilvl="8" w:tplc="4770E0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2229F9"/>
    <w:multiLevelType w:val="hybridMultilevel"/>
    <w:tmpl w:val="E0B627FC"/>
    <w:lvl w:ilvl="0" w:tplc="541AFCF6">
      <w:start w:val="1"/>
      <w:numFmt w:val="bullet"/>
      <w:lvlText w:val="•"/>
      <w:lvlJc w:val="left"/>
      <w:pPr>
        <w:tabs>
          <w:tab w:val="num" w:pos="720"/>
        </w:tabs>
        <w:ind w:left="720" w:hanging="360"/>
      </w:pPr>
      <w:rPr>
        <w:rFonts w:ascii="Arial" w:hAnsi="Arial" w:hint="default"/>
      </w:rPr>
    </w:lvl>
    <w:lvl w:ilvl="1" w:tplc="046AC574" w:tentative="1">
      <w:start w:val="1"/>
      <w:numFmt w:val="bullet"/>
      <w:lvlText w:val="•"/>
      <w:lvlJc w:val="left"/>
      <w:pPr>
        <w:tabs>
          <w:tab w:val="num" w:pos="1440"/>
        </w:tabs>
        <w:ind w:left="1440" w:hanging="360"/>
      </w:pPr>
      <w:rPr>
        <w:rFonts w:ascii="Arial" w:hAnsi="Arial" w:hint="default"/>
      </w:rPr>
    </w:lvl>
    <w:lvl w:ilvl="2" w:tplc="75DE5F42" w:tentative="1">
      <w:start w:val="1"/>
      <w:numFmt w:val="bullet"/>
      <w:lvlText w:val="•"/>
      <w:lvlJc w:val="left"/>
      <w:pPr>
        <w:tabs>
          <w:tab w:val="num" w:pos="2160"/>
        </w:tabs>
        <w:ind w:left="2160" w:hanging="360"/>
      </w:pPr>
      <w:rPr>
        <w:rFonts w:ascii="Arial" w:hAnsi="Arial" w:hint="default"/>
      </w:rPr>
    </w:lvl>
    <w:lvl w:ilvl="3" w:tplc="FF0C1AF6" w:tentative="1">
      <w:start w:val="1"/>
      <w:numFmt w:val="bullet"/>
      <w:lvlText w:val="•"/>
      <w:lvlJc w:val="left"/>
      <w:pPr>
        <w:tabs>
          <w:tab w:val="num" w:pos="2880"/>
        </w:tabs>
        <w:ind w:left="2880" w:hanging="360"/>
      </w:pPr>
      <w:rPr>
        <w:rFonts w:ascii="Arial" w:hAnsi="Arial" w:hint="default"/>
      </w:rPr>
    </w:lvl>
    <w:lvl w:ilvl="4" w:tplc="97C02BC6" w:tentative="1">
      <w:start w:val="1"/>
      <w:numFmt w:val="bullet"/>
      <w:lvlText w:val="•"/>
      <w:lvlJc w:val="left"/>
      <w:pPr>
        <w:tabs>
          <w:tab w:val="num" w:pos="3600"/>
        </w:tabs>
        <w:ind w:left="3600" w:hanging="360"/>
      </w:pPr>
      <w:rPr>
        <w:rFonts w:ascii="Arial" w:hAnsi="Arial" w:hint="default"/>
      </w:rPr>
    </w:lvl>
    <w:lvl w:ilvl="5" w:tplc="C408F61C" w:tentative="1">
      <w:start w:val="1"/>
      <w:numFmt w:val="bullet"/>
      <w:lvlText w:val="•"/>
      <w:lvlJc w:val="left"/>
      <w:pPr>
        <w:tabs>
          <w:tab w:val="num" w:pos="4320"/>
        </w:tabs>
        <w:ind w:left="4320" w:hanging="360"/>
      </w:pPr>
      <w:rPr>
        <w:rFonts w:ascii="Arial" w:hAnsi="Arial" w:hint="default"/>
      </w:rPr>
    </w:lvl>
    <w:lvl w:ilvl="6" w:tplc="2410F510" w:tentative="1">
      <w:start w:val="1"/>
      <w:numFmt w:val="bullet"/>
      <w:lvlText w:val="•"/>
      <w:lvlJc w:val="left"/>
      <w:pPr>
        <w:tabs>
          <w:tab w:val="num" w:pos="5040"/>
        </w:tabs>
        <w:ind w:left="5040" w:hanging="360"/>
      </w:pPr>
      <w:rPr>
        <w:rFonts w:ascii="Arial" w:hAnsi="Arial" w:hint="default"/>
      </w:rPr>
    </w:lvl>
    <w:lvl w:ilvl="7" w:tplc="E862846E" w:tentative="1">
      <w:start w:val="1"/>
      <w:numFmt w:val="bullet"/>
      <w:lvlText w:val="•"/>
      <w:lvlJc w:val="left"/>
      <w:pPr>
        <w:tabs>
          <w:tab w:val="num" w:pos="5760"/>
        </w:tabs>
        <w:ind w:left="5760" w:hanging="360"/>
      </w:pPr>
      <w:rPr>
        <w:rFonts w:ascii="Arial" w:hAnsi="Arial" w:hint="default"/>
      </w:rPr>
    </w:lvl>
    <w:lvl w:ilvl="8" w:tplc="00065A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C92B11"/>
    <w:multiLevelType w:val="hybridMultilevel"/>
    <w:tmpl w:val="A3DA5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1F1AF8"/>
    <w:multiLevelType w:val="hybridMultilevel"/>
    <w:tmpl w:val="9BF8EC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663376"/>
    <w:multiLevelType w:val="hybridMultilevel"/>
    <w:tmpl w:val="E7600F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6D1050"/>
    <w:multiLevelType w:val="hybridMultilevel"/>
    <w:tmpl w:val="12B618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587619"/>
    <w:multiLevelType w:val="hybridMultilevel"/>
    <w:tmpl w:val="00A2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608F0"/>
    <w:multiLevelType w:val="hybridMultilevel"/>
    <w:tmpl w:val="3806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A3583"/>
    <w:multiLevelType w:val="hybridMultilevel"/>
    <w:tmpl w:val="563A57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F828C0"/>
    <w:multiLevelType w:val="hybridMultilevel"/>
    <w:tmpl w:val="BB727A2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686304"/>
    <w:multiLevelType w:val="multilevel"/>
    <w:tmpl w:val="A8E01208"/>
    <w:lvl w:ilvl="0">
      <w:start w:val="1"/>
      <w:numFmt w:val="decimal"/>
      <w:lvlText w:val="%1."/>
      <w:lvlJc w:val="left"/>
      <w:pPr>
        <w:ind w:left="5322" w:hanging="360"/>
      </w:pPr>
      <w:rPr>
        <w:rFonts w:hint="default"/>
        <w:b/>
        <w:bCs/>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8B044A"/>
    <w:multiLevelType w:val="hybridMultilevel"/>
    <w:tmpl w:val="58AC1C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B6A1CC8"/>
    <w:multiLevelType w:val="hybridMultilevel"/>
    <w:tmpl w:val="F24013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DC7488C"/>
    <w:multiLevelType w:val="hybridMultilevel"/>
    <w:tmpl w:val="D34223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535F0B"/>
    <w:multiLevelType w:val="hybridMultilevel"/>
    <w:tmpl w:val="0BF28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1D53AFE"/>
    <w:multiLevelType w:val="hybridMultilevel"/>
    <w:tmpl w:val="C16275F0"/>
    <w:lvl w:ilvl="0" w:tplc="1C090005">
      <w:start w:val="1"/>
      <w:numFmt w:val="bullet"/>
      <w:lvlText w:val=""/>
      <w:lvlJc w:val="left"/>
      <w:pPr>
        <w:ind w:left="1486" w:hanging="360"/>
      </w:pPr>
      <w:rPr>
        <w:rFonts w:ascii="Wingdings" w:hAnsi="Wingdings" w:hint="default"/>
      </w:rPr>
    </w:lvl>
    <w:lvl w:ilvl="1" w:tplc="1C090003" w:tentative="1">
      <w:start w:val="1"/>
      <w:numFmt w:val="bullet"/>
      <w:lvlText w:val="o"/>
      <w:lvlJc w:val="left"/>
      <w:pPr>
        <w:ind w:left="2206" w:hanging="360"/>
      </w:pPr>
      <w:rPr>
        <w:rFonts w:ascii="Courier New" w:hAnsi="Courier New" w:cs="Courier New" w:hint="default"/>
      </w:rPr>
    </w:lvl>
    <w:lvl w:ilvl="2" w:tplc="1C090005" w:tentative="1">
      <w:start w:val="1"/>
      <w:numFmt w:val="bullet"/>
      <w:lvlText w:val=""/>
      <w:lvlJc w:val="left"/>
      <w:pPr>
        <w:ind w:left="2926" w:hanging="360"/>
      </w:pPr>
      <w:rPr>
        <w:rFonts w:ascii="Wingdings" w:hAnsi="Wingdings" w:hint="default"/>
      </w:rPr>
    </w:lvl>
    <w:lvl w:ilvl="3" w:tplc="1C090001" w:tentative="1">
      <w:start w:val="1"/>
      <w:numFmt w:val="bullet"/>
      <w:lvlText w:val=""/>
      <w:lvlJc w:val="left"/>
      <w:pPr>
        <w:ind w:left="3646" w:hanging="360"/>
      </w:pPr>
      <w:rPr>
        <w:rFonts w:ascii="Symbol" w:hAnsi="Symbol" w:hint="default"/>
      </w:rPr>
    </w:lvl>
    <w:lvl w:ilvl="4" w:tplc="1C090003" w:tentative="1">
      <w:start w:val="1"/>
      <w:numFmt w:val="bullet"/>
      <w:lvlText w:val="o"/>
      <w:lvlJc w:val="left"/>
      <w:pPr>
        <w:ind w:left="4366" w:hanging="360"/>
      </w:pPr>
      <w:rPr>
        <w:rFonts w:ascii="Courier New" w:hAnsi="Courier New" w:cs="Courier New" w:hint="default"/>
      </w:rPr>
    </w:lvl>
    <w:lvl w:ilvl="5" w:tplc="1C090005" w:tentative="1">
      <w:start w:val="1"/>
      <w:numFmt w:val="bullet"/>
      <w:lvlText w:val=""/>
      <w:lvlJc w:val="left"/>
      <w:pPr>
        <w:ind w:left="5086" w:hanging="360"/>
      </w:pPr>
      <w:rPr>
        <w:rFonts w:ascii="Wingdings" w:hAnsi="Wingdings" w:hint="default"/>
      </w:rPr>
    </w:lvl>
    <w:lvl w:ilvl="6" w:tplc="1C090001" w:tentative="1">
      <w:start w:val="1"/>
      <w:numFmt w:val="bullet"/>
      <w:lvlText w:val=""/>
      <w:lvlJc w:val="left"/>
      <w:pPr>
        <w:ind w:left="5806" w:hanging="360"/>
      </w:pPr>
      <w:rPr>
        <w:rFonts w:ascii="Symbol" w:hAnsi="Symbol" w:hint="default"/>
      </w:rPr>
    </w:lvl>
    <w:lvl w:ilvl="7" w:tplc="1C090003" w:tentative="1">
      <w:start w:val="1"/>
      <w:numFmt w:val="bullet"/>
      <w:lvlText w:val="o"/>
      <w:lvlJc w:val="left"/>
      <w:pPr>
        <w:ind w:left="6526" w:hanging="360"/>
      </w:pPr>
      <w:rPr>
        <w:rFonts w:ascii="Courier New" w:hAnsi="Courier New" w:cs="Courier New" w:hint="default"/>
      </w:rPr>
    </w:lvl>
    <w:lvl w:ilvl="8" w:tplc="1C090005" w:tentative="1">
      <w:start w:val="1"/>
      <w:numFmt w:val="bullet"/>
      <w:lvlText w:val=""/>
      <w:lvlJc w:val="left"/>
      <w:pPr>
        <w:ind w:left="7246" w:hanging="360"/>
      </w:pPr>
      <w:rPr>
        <w:rFonts w:ascii="Wingdings" w:hAnsi="Wingdings" w:hint="default"/>
      </w:rPr>
    </w:lvl>
  </w:abstractNum>
  <w:abstractNum w:abstractNumId="18" w15:restartNumberingAfterBreak="0">
    <w:nsid w:val="46EC2182"/>
    <w:multiLevelType w:val="hybridMultilevel"/>
    <w:tmpl w:val="51CA4894"/>
    <w:lvl w:ilvl="0" w:tplc="D24A0CD6">
      <w:start w:val="1"/>
      <w:numFmt w:val="bullet"/>
      <w:lvlText w:val="•"/>
      <w:lvlJc w:val="left"/>
      <w:pPr>
        <w:tabs>
          <w:tab w:val="num" w:pos="720"/>
        </w:tabs>
        <w:ind w:left="720" w:hanging="360"/>
      </w:pPr>
      <w:rPr>
        <w:rFonts w:ascii="Arial" w:hAnsi="Arial" w:hint="default"/>
      </w:rPr>
    </w:lvl>
    <w:lvl w:ilvl="1" w:tplc="DAAE00CA" w:tentative="1">
      <w:start w:val="1"/>
      <w:numFmt w:val="bullet"/>
      <w:lvlText w:val="•"/>
      <w:lvlJc w:val="left"/>
      <w:pPr>
        <w:tabs>
          <w:tab w:val="num" w:pos="1440"/>
        </w:tabs>
        <w:ind w:left="1440" w:hanging="360"/>
      </w:pPr>
      <w:rPr>
        <w:rFonts w:ascii="Arial" w:hAnsi="Arial" w:hint="default"/>
      </w:rPr>
    </w:lvl>
    <w:lvl w:ilvl="2" w:tplc="9FDAEA7C" w:tentative="1">
      <w:start w:val="1"/>
      <w:numFmt w:val="bullet"/>
      <w:lvlText w:val="•"/>
      <w:lvlJc w:val="left"/>
      <w:pPr>
        <w:tabs>
          <w:tab w:val="num" w:pos="2160"/>
        </w:tabs>
        <w:ind w:left="2160" w:hanging="360"/>
      </w:pPr>
      <w:rPr>
        <w:rFonts w:ascii="Arial" w:hAnsi="Arial" w:hint="default"/>
      </w:rPr>
    </w:lvl>
    <w:lvl w:ilvl="3" w:tplc="555E8488" w:tentative="1">
      <w:start w:val="1"/>
      <w:numFmt w:val="bullet"/>
      <w:lvlText w:val="•"/>
      <w:lvlJc w:val="left"/>
      <w:pPr>
        <w:tabs>
          <w:tab w:val="num" w:pos="2880"/>
        </w:tabs>
        <w:ind w:left="2880" w:hanging="360"/>
      </w:pPr>
      <w:rPr>
        <w:rFonts w:ascii="Arial" w:hAnsi="Arial" w:hint="default"/>
      </w:rPr>
    </w:lvl>
    <w:lvl w:ilvl="4" w:tplc="E7344A62" w:tentative="1">
      <w:start w:val="1"/>
      <w:numFmt w:val="bullet"/>
      <w:lvlText w:val="•"/>
      <w:lvlJc w:val="left"/>
      <w:pPr>
        <w:tabs>
          <w:tab w:val="num" w:pos="3600"/>
        </w:tabs>
        <w:ind w:left="3600" w:hanging="360"/>
      </w:pPr>
      <w:rPr>
        <w:rFonts w:ascii="Arial" w:hAnsi="Arial" w:hint="default"/>
      </w:rPr>
    </w:lvl>
    <w:lvl w:ilvl="5" w:tplc="F64C5E78" w:tentative="1">
      <w:start w:val="1"/>
      <w:numFmt w:val="bullet"/>
      <w:lvlText w:val="•"/>
      <w:lvlJc w:val="left"/>
      <w:pPr>
        <w:tabs>
          <w:tab w:val="num" w:pos="4320"/>
        </w:tabs>
        <w:ind w:left="4320" w:hanging="360"/>
      </w:pPr>
      <w:rPr>
        <w:rFonts w:ascii="Arial" w:hAnsi="Arial" w:hint="default"/>
      </w:rPr>
    </w:lvl>
    <w:lvl w:ilvl="6" w:tplc="B4EAEE30" w:tentative="1">
      <w:start w:val="1"/>
      <w:numFmt w:val="bullet"/>
      <w:lvlText w:val="•"/>
      <w:lvlJc w:val="left"/>
      <w:pPr>
        <w:tabs>
          <w:tab w:val="num" w:pos="5040"/>
        </w:tabs>
        <w:ind w:left="5040" w:hanging="360"/>
      </w:pPr>
      <w:rPr>
        <w:rFonts w:ascii="Arial" w:hAnsi="Arial" w:hint="default"/>
      </w:rPr>
    </w:lvl>
    <w:lvl w:ilvl="7" w:tplc="2C620D50" w:tentative="1">
      <w:start w:val="1"/>
      <w:numFmt w:val="bullet"/>
      <w:lvlText w:val="•"/>
      <w:lvlJc w:val="left"/>
      <w:pPr>
        <w:tabs>
          <w:tab w:val="num" w:pos="5760"/>
        </w:tabs>
        <w:ind w:left="5760" w:hanging="360"/>
      </w:pPr>
      <w:rPr>
        <w:rFonts w:ascii="Arial" w:hAnsi="Arial" w:hint="default"/>
      </w:rPr>
    </w:lvl>
    <w:lvl w:ilvl="8" w:tplc="F6B2BD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BB09CD"/>
    <w:multiLevelType w:val="hybridMultilevel"/>
    <w:tmpl w:val="7EEED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9C55700"/>
    <w:multiLevelType w:val="hybridMultilevel"/>
    <w:tmpl w:val="ACD62D3C"/>
    <w:lvl w:ilvl="0" w:tplc="B4C695BC">
      <w:start w:val="1"/>
      <w:numFmt w:val="decimal"/>
      <w:lvlText w:val="%1."/>
      <w:lvlJc w:val="left"/>
      <w:pPr>
        <w:ind w:left="90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CD6898CA">
      <w:start w:val="1"/>
      <w:numFmt w:val="lowerLetter"/>
      <w:lvlText w:val="%2)"/>
      <w:lvlJc w:val="left"/>
      <w:pPr>
        <w:ind w:left="17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CC281FC">
      <w:start w:val="1"/>
      <w:numFmt w:val="lowerRoman"/>
      <w:lvlText w:val="%3"/>
      <w:lvlJc w:val="left"/>
      <w:pPr>
        <w:ind w:left="19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2488C6">
      <w:start w:val="1"/>
      <w:numFmt w:val="decimal"/>
      <w:lvlText w:val="%4"/>
      <w:lvlJc w:val="left"/>
      <w:pPr>
        <w:ind w:left="27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B1638CC">
      <w:start w:val="1"/>
      <w:numFmt w:val="lowerLetter"/>
      <w:lvlText w:val="%5"/>
      <w:lvlJc w:val="left"/>
      <w:pPr>
        <w:ind w:left="3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C98DCA4">
      <w:start w:val="1"/>
      <w:numFmt w:val="lowerRoman"/>
      <w:lvlText w:val="%6"/>
      <w:lvlJc w:val="left"/>
      <w:pPr>
        <w:ind w:left="4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00415AC">
      <w:start w:val="1"/>
      <w:numFmt w:val="decimal"/>
      <w:lvlText w:val="%7"/>
      <w:lvlJc w:val="left"/>
      <w:pPr>
        <w:ind w:left="4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C302E72">
      <w:start w:val="1"/>
      <w:numFmt w:val="lowerLetter"/>
      <w:lvlText w:val="%8"/>
      <w:lvlJc w:val="left"/>
      <w:pPr>
        <w:ind w:left="5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284A95C">
      <w:start w:val="1"/>
      <w:numFmt w:val="lowerRoman"/>
      <w:lvlText w:val="%9"/>
      <w:lvlJc w:val="left"/>
      <w:pPr>
        <w:ind w:left="6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571765A4"/>
    <w:multiLevelType w:val="hybridMultilevel"/>
    <w:tmpl w:val="354C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0CA6D2C"/>
    <w:multiLevelType w:val="hybridMultilevel"/>
    <w:tmpl w:val="8BD276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1A708E0"/>
    <w:multiLevelType w:val="hybridMultilevel"/>
    <w:tmpl w:val="038C52EA"/>
    <w:lvl w:ilvl="0" w:tplc="2FCE4104">
      <w:start w:val="1"/>
      <w:numFmt w:val="lowerLetter"/>
      <w:lvlText w:val="%1)"/>
      <w:lvlJc w:val="left"/>
      <w:pPr>
        <w:ind w:left="720" w:hanging="360"/>
      </w:pPr>
      <w:rPr>
        <w:rFonts w:ascii="Franklin Gothic Book" w:eastAsiaTheme="minorHAnsi" w:hAnsi="Franklin Gothic Book"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94901"/>
    <w:multiLevelType w:val="hybridMultilevel"/>
    <w:tmpl w:val="FC7263A4"/>
    <w:lvl w:ilvl="0" w:tplc="692EA456">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7AC7555"/>
    <w:multiLevelType w:val="hybridMultilevel"/>
    <w:tmpl w:val="C04800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2393E02"/>
    <w:multiLevelType w:val="hybridMultilevel"/>
    <w:tmpl w:val="1A44E5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78B7227"/>
    <w:multiLevelType w:val="hybridMultilevel"/>
    <w:tmpl w:val="03089D8E"/>
    <w:lvl w:ilvl="0" w:tplc="B4C695BC">
      <w:start w:val="1"/>
      <w:numFmt w:val="decimal"/>
      <w:lvlText w:val="%1."/>
      <w:lvlJc w:val="left"/>
      <w:pPr>
        <w:ind w:left="90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1C090017">
      <w:start w:val="1"/>
      <w:numFmt w:val="lowerLetter"/>
      <w:lvlText w:val="%2)"/>
      <w:lvlJc w:val="left"/>
      <w:pPr>
        <w:ind w:left="1756"/>
      </w:pPr>
      <w:rPr>
        <w:b w:val="0"/>
        <w:i w:val="0"/>
        <w:strike w:val="0"/>
        <w:dstrike w:val="0"/>
        <w:color w:val="000000"/>
        <w:sz w:val="20"/>
        <w:u w:val="none" w:color="000000"/>
        <w:bdr w:val="none" w:sz="0" w:space="0" w:color="auto"/>
        <w:shd w:val="clear" w:color="auto" w:fill="auto"/>
        <w:vertAlign w:val="baseline"/>
      </w:rPr>
    </w:lvl>
    <w:lvl w:ilvl="2" w:tplc="ECC281FC">
      <w:start w:val="1"/>
      <w:numFmt w:val="lowerRoman"/>
      <w:lvlText w:val="%3"/>
      <w:lvlJc w:val="left"/>
      <w:pPr>
        <w:ind w:left="19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2488C6">
      <w:start w:val="1"/>
      <w:numFmt w:val="decimal"/>
      <w:lvlText w:val="%4"/>
      <w:lvlJc w:val="left"/>
      <w:pPr>
        <w:ind w:left="27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B1638CC">
      <w:start w:val="1"/>
      <w:numFmt w:val="lowerLetter"/>
      <w:lvlText w:val="%5"/>
      <w:lvlJc w:val="left"/>
      <w:pPr>
        <w:ind w:left="3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C98DCA4">
      <w:start w:val="1"/>
      <w:numFmt w:val="lowerRoman"/>
      <w:lvlText w:val="%6"/>
      <w:lvlJc w:val="left"/>
      <w:pPr>
        <w:ind w:left="4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00415AC">
      <w:start w:val="1"/>
      <w:numFmt w:val="decimal"/>
      <w:lvlText w:val="%7"/>
      <w:lvlJc w:val="left"/>
      <w:pPr>
        <w:ind w:left="48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C302E72">
      <w:start w:val="1"/>
      <w:numFmt w:val="lowerLetter"/>
      <w:lvlText w:val="%8"/>
      <w:lvlJc w:val="left"/>
      <w:pPr>
        <w:ind w:left="55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284A95C">
      <w:start w:val="1"/>
      <w:numFmt w:val="lowerRoman"/>
      <w:lvlText w:val="%9"/>
      <w:lvlJc w:val="left"/>
      <w:pPr>
        <w:ind w:left="63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16cid:durableId="174812495">
    <w:abstractNumId w:val="10"/>
  </w:num>
  <w:num w:numId="2" w16cid:durableId="1423644607">
    <w:abstractNumId w:val="16"/>
  </w:num>
  <w:num w:numId="3" w16cid:durableId="2144808471">
    <w:abstractNumId w:val="25"/>
  </w:num>
  <w:num w:numId="4" w16cid:durableId="1111441118">
    <w:abstractNumId w:val="5"/>
  </w:num>
  <w:num w:numId="5" w16cid:durableId="608702295">
    <w:abstractNumId w:val="1"/>
  </w:num>
  <w:num w:numId="6" w16cid:durableId="1898130797">
    <w:abstractNumId w:val="7"/>
  </w:num>
  <w:num w:numId="7" w16cid:durableId="474227535">
    <w:abstractNumId w:val="4"/>
  </w:num>
  <w:num w:numId="8" w16cid:durableId="1386416857">
    <w:abstractNumId w:val="6"/>
  </w:num>
  <w:num w:numId="9" w16cid:durableId="1769425089">
    <w:abstractNumId w:val="21"/>
  </w:num>
  <w:num w:numId="10" w16cid:durableId="183634649">
    <w:abstractNumId w:val="15"/>
  </w:num>
  <w:num w:numId="11" w16cid:durableId="2088307924">
    <w:abstractNumId w:val="22"/>
  </w:num>
  <w:num w:numId="12" w16cid:durableId="258635059">
    <w:abstractNumId w:val="26"/>
  </w:num>
  <w:num w:numId="13" w16cid:durableId="620184920">
    <w:abstractNumId w:val="24"/>
  </w:num>
  <w:num w:numId="14" w16cid:durableId="221018926">
    <w:abstractNumId w:val="8"/>
  </w:num>
  <w:num w:numId="15" w16cid:durableId="632255494">
    <w:abstractNumId w:val="9"/>
  </w:num>
  <w:num w:numId="16" w16cid:durableId="2010710213">
    <w:abstractNumId w:val="3"/>
  </w:num>
  <w:num w:numId="17" w16cid:durableId="1382439960">
    <w:abstractNumId w:val="2"/>
  </w:num>
  <w:num w:numId="18" w16cid:durableId="1094859402">
    <w:abstractNumId w:val="18"/>
  </w:num>
  <w:num w:numId="19" w16cid:durableId="206574360">
    <w:abstractNumId w:val="14"/>
  </w:num>
  <w:num w:numId="20" w16cid:durableId="1362171147">
    <w:abstractNumId w:val="0"/>
  </w:num>
  <w:num w:numId="21" w16cid:durableId="473841309">
    <w:abstractNumId w:val="19"/>
  </w:num>
  <w:num w:numId="22" w16cid:durableId="1042821941">
    <w:abstractNumId w:val="12"/>
  </w:num>
  <w:num w:numId="23" w16cid:durableId="1745224177">
    <w:abstractNumId w:val="20"/>
  </w:num>
  <w:num w:numId="24" w16cid:durableId="700591908">
    <w:abstractNumId w:val="27"/>
  </w:num>
  <w:num w:numId="25" w16cid:durableId="2124955502">
    <w:abstractNumId w:val="23"/>
  </w:num>
  <w:num w:numId="26" w16cid:durableId="1171945052">
    <w:abstractNumId w:val="11"/>
  </w:num>
  <w:num w:numId="27" w16cid:durableId="96756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2817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MLA0MDYztjAxMTdU0lEKTi0uzszPAykwqgUAtK0evywAAAA="/>
  </w:docVars>
  <w:rsids>
    <w:rsidRoot w:val="004652F2"/>
    <w:rsid w:val="000147F1"/>
    <w:rsid w:val="00016870"/>
    <w:rsid w:val="00025E7F"/>
    <w:rsid w:val="00033A14"/>
    <w:rsid w:val="0003768F"/>
    <w:rsid w:val="000378A8"/>
    <w:rsid w:val="00041620"/>
    <w:rsid w:val="0004415C"/>
    <w:rsid w:val="00055C07"/>
    <w:rsid w:val="00056903"/>
    <w:rsid w:val="000577DA"/>
    <w:rsid w:val="00061652"/>
    <w:rsid w:val="00063E3E"/>
    <w:rsid w:val="000673B9"/>
    <w:rsid w:val="000800D2"/>
    <w:rsid w:val="00082EF1"/>
    <w:rsid w:val="000A50D4"/>
    <w:rsid w:val="000C3D1E"/>
    <w:rsid w:val="000D55C5"/>
    <w:rsid w:val="001077A1"/>
    <w:rsid w:val="001225B8"/>
    <w:rsid w:val="001417CA"/>
    <w:rsid w:val="0016137E"/>
    <w:rsid w:val="00165855"/>
    <w:rsid w:val="00167D35"/>
    <w:rsid w:val="00173236"/>
    <w:rsid w:val="00175CD0"/>
    <w:rsid w:val="00176F7E"/>
    <w:rsid w:val="00177F71"/>
    <w:rsid w:val="00182810"/>
    <w:rsid w:val="00196C9D"/>
    <w:rsid w:val="001A010F"/>
    <w:rsid w:val="001A6833"/>
    <w:rsid w:val="001A7CCF"/>
    <w:rsid w:val="001D6696"/>
    <w:rsid w:val="001E23A0"/>
    <w:rsid w:val="001E4A4F"/>
    <w:rsid w:val="001F6E7D"/>
    <w:rsid w:val="00216904"/>
    <w:rsid w:val="00224351"/>
    <w:rsid w:val="00262E26"/>
    <w:rsid w:val="00276DFE"/>
    <w:rsid w:val="002C2E5F"/>
    <w:rsid w:val="002E39F8"/>
    <w:rsid w:val="002E5844"/>
    <w:rsid w:val="002F13D2"/>
    <w:rsid w:val="002F429A"/>
    <w:rsid w:val="002F5B9B"/>
    <w:rsid w:val="00321861"/>
    <w:rsid w:val="00325E42"/>
    <w:rsid w:val="00343EB0"/>
    <w:rsid w:val="00351E30"/>
    <w:rsid w:val="00354F6A"/>
    <w:rsid w:val="00357840"/>
    <w:rsid w:val="00357AF4"/>
    <w:rsid w:val="0036230A"/>
    <w:rsid w:val="00374E43"/>
    <w:rsid w:val="003855F9"/>
    <w:rsid w:val="0039393B"/>
    <w:rsid w:val="00396F23"/>
    <w:rsid w:val="003A70B2"/>
    <w:rsid w:val="003C0EE3"/>
    <w:rsid w:val="003C79C2"/>
    <w:rsid w:val="003E3706"/>
    <w:rsid w:val="003E542C"/>
    <w:rsid w:val="003E6EC9"/>
    <w:rsid w:val="003E7C70"/>
    <w:rsid w:val="003F2E15"/>
    <w:rsid w:val="00402341"/>
    <w:rsid w:val="004074B5"/>
    <w:rsid w:val="004203F2"/>
    <w:rsid w:val="00422DDB"/>
    <w:rsid w:val="00424648"/>
    <w:rsid w:val="00430D82"/>
    <w:rsid w:val="00431DBF"/>
    <w:rsid w:val="0045035F"/>
    <w:rsid w:val="004512EC"/>
    <w:rsid w:val="00457DE9"/>
    <w:rsid w:val="004652F2"/>
    <w:rsid w:val="00475CD0"/>
    <w:rsid w:val="004827C7"/>
    <w:rsid w:val="00491C29"/>
    <w:rsid w:val="004930B3"/>
    <w:rsid w:val="00497736"/>
    <w:rsid w:val="004B6056"/>
    <w:rsid w:val="004C700C"/>
    <w:rsid w:val="004D3297"/>
    <w:rsid w:val="004E0CBE"/>
    <w:rsid w:val="004E59B1"/>
    <w:rsid w:val="0050782E"/>
    <w:rsid w:val="00523B07"/>
    <w:rsid w:val="00531F8E"/>
    <w:rsid w:val="00543144"/>
    <w:rsid w:val="005601FC"/>
    <w:rsid w:val="00560690"/>
    <w:rsid w:val="00564C69"/>
    <w:rsid w:val="005717E2"/>
    <w:rsid w:val="005775F9"/>
    <w:rsid w:val="005821E4"/>
    <w:rsid w:val="005939DA"/>
    <w:rsid w:val="005A1D69"/>
    <w:rsid w:val="005B12EE"/>
    <w:rsid w:val="005B7017"/>
    <w:rsid w:val="005C02BE"/>
    <w:rsid w:val="005C3170"/>
    <w:rsid w:val="005C6CFA"/>
    <w:rsid w:val="005F34E8"/>
    <w:rsid w:val="0060010D"/>
    <w:rsid w:val="00607163"/>
    <w:rsid w:val="00622ECF"/>
    <w:rsid w:val="00625EB8"/>
    <w:rsid w:val="00625F1E"/>
    <w:rsid w:val="006478DE"/>
    <w:rsid w:val="0065393B"/>
    <w:rsid w:val="006558FC"/>
    <w:rsid w:val="00674601"/>
    <w:rsid w:val="00683799"/>
    <w:rsid w:val="006867E8"/>
    <w:rsid w:val="006875D4"/>
    <w:rsid w:val="00695877"/>
    <w:rsid w:val="006A50EB"/>
    <w:rsid w:val="006A6BDB"/>
    <w:rsid w:val="006C2BDC"/>
    <w:rsid w:val="006D2BF9"/>
    <w:rsid w:val="006E0AC7"/>
    <w:rsid w:val="006E1BBB"/>
    <w:rsid w:val="006E7F1E"/>
    <w:rsid w:val="006F34DD"/>
    <w:rsid w:val="007009F9"/>
    <w:rsid w:val="007529B3"/>
    <w:rsid w:val="00766646"/>
    <w:rsid w:val="007804F3"/>
    <w:rsid w:val="007950DB"/>
    <w:rsid w:val="00796A53"/>
    <w:rsid w:val="007A43BB"/>
    <w:rsid w:val="007C065A"/>
    <w:rsid w:val="007C7003"/>
    <w:rsid w:val="007D21D9"/>
    <w:rsid w:val="007D2DD0"/>
    <w:rsid w:val="007D48DC"/>
    <w:rsid w:val="007E00D5"/>
    <w:rsid w:val="007F5FDF"/>
    <w:rsid w:val="00814AAB"/>
    <w:rsid w:val="00822B76"/>
    <w:rsid w:val="00827571"/>
    <w:rsid w:val="008276C4"/>
    <w:rsid w:val="00831500"/>
    <w:rsid w:val="00846A7C"/>
    <w:rsid w:val="00857EBE"/>
    <w:rsid w:val="00860389"/>
    <w:rsid w:val="00862986"/>
    <w:rsid w:val="00874BAC"/>
    <w:rsid w:val="00875757"/>
    <w:rsid w:val="0089457F"/>
    <w:rsid w:val="00897CBF"/>
    <w:rsid w:val="008A56D5"/>
    <w:rsid w:val="008B3132"/>
    <w:rsid w:val="008C1A7A"/>
    <w:rsid w:val="008C6873"/>
    <w:rsid w:val="008E43CF"/>
    <w:rsid w:val="008E5673"/>
    <w:rsid w:val="008F0A91"/>
    <w:rsid w:val="008F3178"/>
    <w:rsid w:val="00901D77"/>
    <w:rsid w:val="00904A22"/>
    <w:rsid w:val="009146B0"/>
    <w:rsid w:val="00931881"/>
    <w:rsid w:val="00947A8B"/>
    <w:rsid w:val="00964C05"/>
    <w:rsid w:val="00971552"/>
    <w:rsid w:val="009806D2"/>
    <w:rsid w:val="009839A5"/>
    <w:rsid w:val="00987B93"/>
    <w:rsid w:val="00997074"/>
    <w:rsid w:val="009C1243"/>
    <w:rsid w:val="009C38E2"/>
    <w:rsid w:val="009C67AC"/>
    <w:rsid w:val="009D1C21"/>
    <w:rsid w:val="009D7627"/>
    <w:rsid w:val="009E024C"/>
    <w:rsid w:val="00A04AAE"/>
    <w:rsid w:val="00A11096"/>
    <w:rsid w:val="00A13AE2"/>
    <w:rsid w:val="00A2067F"/>
    <w:rsid w:val="00A212F0"/>
    <w:rsid w:val="00A22E91"/>
    <w:rsid w:val="00A331D5"/>
    <w:rsid w:val="00A3321E"/>
    <w:rsid w:val="00A33C62"/>
    <w:rsid w:val="00A366B7"/>
    <w:rsid w:val="00A56814"/>
    <w:rsid w:val="00A60B13"/>
    <w:rsid w:val="00A75F5B"/>
    <w:rsid w:val="00A80A87"/>
    <w:rsid w:val="00A82856"/>
    <w:rsid w:val="00A83508"/>
    <w:rsid w:val="00AA5D82"/>
    <w:rsid w:val="00AD5AF8"/>
    <w:rsid w:val="00AE39E9"/>
    <w:rsid w:val="00B00E55"/>
    <w:rsid w:val="00B27658"/>
    <w:rsid w:val="00B36AFC"/>
    <w:rsid w:val="00B45D53"/>
    <w:rsid w:val="00B618CD"/>
    <w:rsid w:val="00B744EC"/>
    <w:rsid w:val="00B80E89"/>
    <w:rsid w:val="00B83B12"/>
    <w:rsid w:val="00B93B18"/>
    <w:rsid w:val="00BA3599"/>
    <w:rsid w:val="00BB2280"/>
    <w:rsid w:val="00BB26A5"/>
    <w:rsid w:val="00BE4B4A"/>
    <w:rsid w:val="00BF149F"/>
    <w:rsid w:val="00C01322"/>
    <w:rsid w:val="00C06D1B"/>
    <w:rsid w:val="00C15508"/>
    <w:rsid w:val="00C477F2"/>
    <w:rsid w:val="00C55558"/>
    <w:rsid w:val="00C57FEE"/>
    <w:rsid w:val="00C70C00"/>
    <w:rsid w:val="00C81DE5"/>
    <w:rsid w:val="00C84E91"/>
    <w:rsid w:val="00C945D0"/>
    <w:rsid w:val="00C96673"/>
    <w:rsid w:val="00CA0B15"/>
    <w:rsid w:val="00CA3A5C"/>
    <w:rsid w:val="00CA632E"/>
    <w:rsid w:val="00CB21C9"/>
    <w:rsid w:val="00CB3142"/>
    <w:rsid w:val="00CD5E81"/>
    <w:rsid w:val="00CF597A"/>
    <w:rsid w:val="00D00167"/>
    <w:rsid w:val="00D04452"/>
    <w:rsid w:val="00D16FA8"/>
    <w:rsid w:val="00D54A3B"/>
    <w:rsid w:val="00D6344B"/>
    <w:rsid w:val="00D63568"/>
    <w:rsid w:val="00D710C8"/>
    <w:rsid w:val="00D7112C"/>
    <w:rsid w:val="00D93EF1"/>
    <w:rsid w:val="00D96719"/>
    <w:rsid w:val="00DA7A42"/>
    <w:rsid w:val="00DB1DD1"/>
    <w:rsid w:val="00DB3C9B"/>
    <w:rsid w:val="00DB5B16"/>
    <w:rsid w:val="00DB721B"/>
    <w:rsid w:val="00DC21CA"/>
    <w:rsid w:val="00DC3788"/>
    <w:rsid w:val="00DC5696"/>
    <w:rsid w:val="00DD11E9"/>
    <w:rsid w:val="00DE1B82"/>
    <w:rsid w:val="00DE7BE1"/>
    <w:rsid w:val="00DF0025"/>
    <w:rsid w:val="00E06A7E"/>
    <w:rsid w:val="00E07C54"/>
    <w:rsid w:val="00E17F1C"/>
    <w:rsid w:val="00E22BA2"/>
    <w:rsid w:val="00E24814"/>
    <w:rsid w:val="00E60210"/>
    <w:rsid w:val="00E61A0A"/>
    <w:rsid w:val="00E62D66"/>
    <w:rsid w:val="00E7374D"/>
    <w:rsid w:val="00E81428"/>
    <w:rsid w:val="00E84451"/>
    <w:rsid w:val="00E85C9E"/>
    <w:rsid w:val="00E87C90"/>
    <w:rsid w:val="00E935F0"/>
    <w:rsid w:val="00EB38C8"/>
    <w:rsid w:val="00EB69DF"/>
    <w:rsid w:val="00EC65EA"/>
    <w:rsid w:val="00EF09CC"/>
    <w:rsid w:val="00F166F9"/>
    <w:rsid w:val="00F601E2"/>
    <w:rsid w:val="00F627D8"/>
    <w:rsid w:val="00F7144B"/>
    <w:rsid w:val="00F8193B"/>
    <w:rsid w:val="00FA60FE"/>
    <w:rsid w:val="00FB08C9"/>
    <w:rsid w:val="00FB34C3"/>
    <w:rsid w:val="00FC28CF"/>
    <w:rsid w:val="00FE0E1C"/>
    <w:rsid w:val="00FE41E8"/>
    <w:rsid w:val="00FE7159"/>
    <w:rsid w:val="00FF1035"/>
    <w:rsid w:val="00FF1DCD"/>
    <w:rsid w:val="00FF36CE"/>
    <w:rsid w:val="00FF3E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63CDB"/>
  <w15:docId w15:val="{CC95EB29-874B-4F42-B90C-F243977E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571"/>
    <w:pPr>
      <w:keepNext/>
      <w:keepLines/>
      <w:spacing w:after="0" w:line="240" w:lineRule="auto"/>
      <w:outlineLvl w:val="0"/>
    </w:pPr>
    <w:rPr>
      <w:rFonts w:ascii="Verdana" w:eastAsia="MingLiU" w:hAnsi="Verdana" w:cs="Times New Roman"/>
      <w:bCs/>
      <w:color w:val="000000"/>
      <w:sz w:val="40"/>
      <w:szCs w:val="28"/>
      <w:lang w:val="en-GB" w:eastAsia="en-GB"/>
    </w:rPr>
  </w:style>
  <w:style w:type="paragraph" w:styleId="Heading2">
    <w:name w:val="heading 2"/>
    <w:basedOn w:val="Normal"/>
    <w:next w:val="Normal"/>
    <w:link w:val="Heading2Char"/>
    <w:uiPriority w:val="9"/>
    <w:qFormat/>
    <w:rsid w:val="00827571"/>
    <w:pPr>
      <w:keepNext/>
      <w:keepLines/>
      <w:pBdr>
        <w:top w:val="single" w:sz="4" w:space="1" w:color="auto"/>
      </w:pBdr>
      <w:spacing w:after="0" w:line="240" w:lineRule="auto"/>
      <w:outlineLvl w:val="1"/>
    </w:pPr>
    <w:rPr>
      <w:rFonts w:ascii="Verdana" w:eastAsia="MingLiU" w:hAnsi="Verdana" w:cs="Times New Roman"/>
      <w:b/>
      <w:bCs/>
      <w:color w:val="000000"/>
      <w:sz w:val="18"/>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F2"/>
    <w:rPr>
      <w:rFonts w:ascii="Tahoma" w:hAnsi="Tahoma" w:cs="Tahoma"/>
      <w:sz w:val="16"/>
      <w:szCs w:val="16"/>
    </w:rPr>
  </w:style>
  <w:style w:type="paragraph" w:customStyle="1" w:styleId="Default">
    <w:name w:val="Default"/>
    <w:rsid w:val="00C06D1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A43BB"/>
    <w:pPr>
      <w:ind w:left="720"/>
      <w:contextualSpacing/>
    </w:pPr>
  </w:style>
  <w:style w:type="table" w:styleId="TableGrid">
    <w:name w:val="Table Grid"/>
    <w:basedOn w:val="TableNormal"/>
    <w:uiPriority w:val="39"/>
    <w:rsid w:val="00A1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E2"/>
  </w:style>
  <w:style w:type="paragraph" w:styleId="Footer">
    <w:name w:val="footer"/>
    <w:basedOn w:val="Normal"/>
    <w:link w:val="FooterChar"/>
    <w:uiPriority w:val="99"/>
    <w:unhideWhenUsed/>
    <w:rsid w:val="00A13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E2"/>
  </w:style>
  <w:style w:type="paragraph" w:styleId="NormalWeb">
    <w:name w:val="Normal (Web)"/>
    <w:basedOn w:val="Normal"/>
    <w:uiPriority w:val="99"/>
    <w:semiHidden/>
    <w:unhideWhenUsed/>
    <w:rsid w:val="00B80E89"/>
    <w:rPr>
      <w:rFonts w:ascii="Times New Roman" w:hAnsi="Times New Roman" w:cs="Times New Roman"/>
      <w:sz w:val="24"/>
      <w:szCs w:val="24"/>
    </w:rPr>
  </w:style>
  <w:style w:type="character" w:customStyle="1" w:styleId="Heading1Char">
    <w:name w:val="Heading 1 Char"/>
    <w:basedOn w:val="DefaultParagraphFont"/>
    <w:link w:val="Heading1"/>
    <w:uiPriority w:val="9"/>
    <w:rsid w:val="00827571"/>
    <w:rPr>
      <w:rFonts w:ascii="Verdana" w:eastAsia="MingLiU" w:hAnsi="Verdana" w:cs="Times New Roman"/>
      <w:bCs/>
      <w:color w:val="000000"/>
      <w:sz w:val="40"/>
      <w:szCs w:val="28"/>
      <w:lang w:val="en-GB" w:eastAsia="en-GB"/>
    </w:rPr>
  </w:style>
  <w:style w:type="character" w:customStyle="1" w:styleId="Heading2Char">
    <w:name w:val="Heading 2 Char"/>
    <w:basedOn w:val="DefaultParagraphFont"/>
    <w:link w:val="Heading2"/>
    <w:uiPriority w:val="9"/>
    <w:rsid w:val="00827571"/>
    <w:rPr>
      <w:rFonts w:ascii="Verdana" w:eastAsia="MingLiU" w:hAnsi="Verdana" w:cs="Times New Roman"/>
      <w:b/>
      <w:bCs/>
      <w:color w:val="000000"/>
      <w:sz w:val="18"/>
      <w:szCs w:val="26"/>
      <w:lang w:val="en-GB" w:eastAsia="en-GB"/>
    </w:rPr>
  </w:style>
  <w:style w:type="character" w:styleId="Hyperlink">
    <w:name w:val="Hyperlink"/>
    <w:basedOn w:val="DefaultParagraphFont"/>
    <w:uiPriority w:val="99"/>
    <w:unhideWhenUsed/>
    <w:rsid w:val="00827571"/>
    <w:rPr>
      <w:color w:val="0000FF" w:themeColor="hyperlink"/>
      <w:u w:val="single"/>
    </w:rPr>
  </w:style>
  <w:style w:type="character" w:styleId="UnresolvedMention">
    <w:name w:val="Unresolved Mention"/>
    <w:basedOn w:val="DefaultParagraphFont"/>
    <w:uiPriority w:val="99"/>
    <w:semiHidden/>
    <w:unhideWhenUsed/>
    <w:rsid w:val="0017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95096">
      <w:bodyDiv w:val="1"/>
      <w:marLeft w:val="0"/>
      <w:marRight w:val="0"/>
      <w:marTop w:val="0"/>
      <w:marBottom w:val="0"/>
      <w:divBdr>
        <w:top w:val="none" w:sz="0" w:space="0" w:color="auto"/>
        <w:left w:val="none" w:sz="0" w:space="0" w:color="auto"/>
        <w:bottom w:val="none" w:sz="0" w:space="0" w:color="auto"/>
        <w:right w:val="none" w:sz="0" w:space="0" w:color="auto"/>
      </w:divBdr>
    </w:div>
    <w:div w:id="600335085">
      <w:bodyDiv w:val="1"/>
      <w:marLeft w:val="0"/>
      <w:marRight w:val="0"/>
      <w:marTop w:val="0"/>
      <w:marBottom w:val="0"/>
      <w:divBdr>
        <w:top w:val="none" w:sz="0" w:space="0" w:color="auto"/>
        <w:left w:val="none" w:sz="0" w:space="0" w:color="auto"/>
        <w:bottom w:val="none" w:sz="0" w:space="0" w:color="auto"/>
        <w:right w:val="none" w:sz="0" w:space="0" w:color="auto"/>
      </w:divBdr>
    </w:div>
    <w:div w:id="782186814">
      <w:bodyDiv w:val="1"/>
      <w:marLeft w:val="0"/>
      <w:marRight w:val="0"/>
      <w:marTop w:val="0"/>
      <w:marBottom w:val="0"/>
      <w:divBdr>
        <w:top w:val="none" w:sz="0" w:space="0" w:color="auto"/>
        <w:left w:val="none" w:sz="0" w:space="0" w:color="auto"/>
        <w:bottom w:val="none" w:sz="0" w:space="0" w:color="auto"/>
        <w:right w:val="none" w:sz="0" w:space="0" w:color="auto"/>
      </w:divBdr>
      <w:divsChild>
        <w:div w:id="1721854851">
          <w:marLeft w:val="446"/>
          <w:marRight w:val="0"/>
          <w:marTop w:val="0"/>
          <w:marBottom w:val="0"/>
          <w:divBdr>
            <w:top w:val="none" w:sz="0" w:space="0" w:color="auto"/>
            <w:left w:val="none" w:sz="0" w:space="0" w:color="auto"/>
            <w:bottom w:val="none" w:sz="0" w:space="0" w:color="auto"/>
            <w:right w:val="none" w:sz="0" w:space="0" w:color="auto"/>
          </w:divBdr>
        </w:div>
        <w:div w:id="899292985">
          <w:marLeft w:val="446"/>
          <w:marRight w:val="0"/>
          <w:marTop w:val="0"/>
          <w:marBottom w:val="0"/>
          <w:divBdr>
            <w:top w:val="none" w:sz="0" w:space="0" w:color="auto"/>
            <w:left w:val="none" w:sz="0" w:space="0" w:color="auto"/>
            <w:bottom w:val="none" w:sz="0" w:space="0" w:color="auto"/>
            <w:right w:val="none" w:sz="0" w:space="0" w:color="auto"/>
          </w:divBdr>
        </w:div>
        <w:div w:id="2127656528">
          <w:marLeft w:val="446"/>
          <w:marRight w:val="0"/>
          <w:marTop w:val="0"/>
          <w:marBottom w:val="0"/>
          <w:divBdr>
            <w:top w:val="none" w:sz="0" w:space="0" w:color="auto"/>
            <w:left w:val="none" w:sz="0" w:space="0" w:color="auto"/>
            <w:bottom w:val="none" w:sz="0" w:space="0" w:color="auto"/>
            <w:right w:val="none" w:sz="0" w:space="0" w:color="auto"/>
          </w:divBdr>
        </w:div>
        <w:div w:id="1080178945">
          <w:marLeft w:val="446"/>
          <w:marRight w:val="0"/>
          <w:marTop w:val="0"/>
          <w:marBottom w:val="0"/>
          <w:divBdr>
            <w:top w:val="none" w:sz="0" w:space="0" w:color="auto"/>
            <w:left w:val="none" w:sz="0" w:space="0" w:color="auto"/>
            <w:bottom w:val="none" w:sz="0" w:space="0" w:color="auto"/>
            <w:right w:val="none" w:sz="0" w:space="0" w:color="auto"/>
          </w:divBdr>
        </w:div>
        <w:div w:id="1621178721">
          <w:marLeft w:val="446"/>
          <w:marRight w:val="0"/>
          <w:marTop w:val="0"/>
          <w:marBottom w:val="0"/>
          <w:divBdr>
            <w:top w:val="none" w:sz="0" w:space="0" w:color="auto"/>
            <w:left w:val="none" w:sz="0" w:space="0" w:color="auto"/>
            <w:bottom w:val="none" w:sz="0" w:space="0" w:color="auto"/>
            <w:right w:val="none" w:sz="0" w:space="0" w:color="auto"/>
          </w:divBdr>
        </w:div>
        <w:div w:id="1026366698">
          <w:marLeft w:val="446"/>
          <w:marRight w:val="0"/>
          <w:marTop w:val="0"/>
          <w:marBottom w:val="0"/>
          <w:divBdr>
            <w:top w:val="none" w:sz="0" w:space="0" w:color="auto"/>
            <w:left w:val="none" w:sz="0" w:space="0" w:color="auto"/>
            <w:bottom w:val="none" w:sz="0" w:space="0" w:color="auto"/>
            <w:right w:val="none" w:sz="0" w:space="0" w:color="auto"/>
          </w:divBdr>
        </w:div>
        <w:div w:id="1685857845">
          <w:marLeft w:val="446"/>
          <w:marRight w:val="0"/>
          <w:marTop w:val="0"/>
          <w:marBottom w:val="0"/>
          <w:divBdr>
            <w:top w:val="none" w:sz="0" w:space="0" w:color="auto"/>
            <w:left w:val="none" w:sz="0" w:space="0" w:color="auto"/>
            <w:bottom w:val="none" w:sz="0" w:space="0" w:color="auto"/>
            <w:right w:val="none" w:sz="0" w:space="0" w:color="auto"/>
          </w:divBdr>
        </w:div>
        <w:div w:id="822889028">
          <w:marLeft w:val="446"/>
          <w:marRight w:val="0"/>
          <w:marTop w:val="0"/>
          <w:marBottom w:val="0"/>
          <w:divBdr>
            <w:top w:val="none" w:sz="0" w:space="0" w:color="auto"/>
            <w:left w:val="none" w:sz="0" w:space="0" w:color="auto"/>
            <w:bottom w:val="none" w:sz="0" w:space="0" w:color="auto"/>
            <w:right w:val="none" w:sz="0" w:space="0" w:color="auto"/>
          </w:divBdr>
        </w:div>
        <w:div w:id="1612929811">
          <w:marLeft w:val="446"/>
          <w:marRight w:val="0"/>
          <w:marTop w:val="0"/>
          <w:marBottom w:val="0"/>
          <w:divBdr>
            <w:top w:val="none" w:sz="0" w:space="0" w:color="auto"/>
            <w:left w:val="none" w:sz="0" w:space="0" w:color="auto"/>
            <w:bottom w:val="none" w:sz="0" w:space="0" w:color="auto"/>
            <w:right w:val="none" w:sz="0" w:space="0" w:color="auto"/>
          </w:divBdr>
        </w:div>
        <w:div w:id="1364593073">
          <w:marLeft w:val="446"/>
          <w:marRight w:val="0"/>
          <w:marTop w:val="0"/>
          <w:marBottom w:val="200"/>
          <w:divBdr>
            <w:top w:val="none" w:sz="0" w:space="0" w:color="auto"/>
            <w:left w:val="none" w:sz="0" w:space="0" w:color="auto"/>
            <w:bottom w:val="none" w:sz="0" w:space="0" w:color="auto"/>
            <w:right w:val="none" w:sz="0" w:space="0" w:color="auto"/>
          </w:divBdr>
        </w:div>
        <w:div w:id="1803502764">
          <w:marLeft w:val="446"/>
          <w:marRight w:val="0"/>
          <w:marTop w:val="0"/>
          <w:marBottom w:val="200"/>
          <w:divBdr>
            <w:top w:val="none" w:sz="0" w:space="0" w:color="auto"/>
            <w:left w:val="none" w:sz="0" w:space="0" w:color="auto"/>
            <w:bottom w:val="none" w:sz="0" w:space="0" w:color="auto"/>
            <w:right w:val="none" w:sz="0" w:space="0" w:color="auto"/>
          </w:divBdr>
        </w:div>
        <w:div w:id="1749112090">
          <w:marLeft w:val="446"/>
          <w:marRight w:val="0"/>
          <w:marTop w:val="0"/>
          <w:marBottom w:val="0"/>
          <w:divBdr>
            <w:top w:val="none" w:sz="0" w:space="0" w:color="auto"/>
            <w:left w:val="none" w:sz="0" w:space="0" w:color="auto"/>
            <w:bottom w:val="none" w:sz="0" w:space="0" w:color="auto"/>
            <w:right w:val="none" w:sz="0" w:space="0" w:color="auto"/>
          </w:divBdr>
        </w:div>
      </w:divsChild>
    </w:div>
    <w:div w:id="887567516">
      <w:bodyDiv w:val="1"/>
      <w:marLeft w:val="0"/>
      <w:marRight w:val="0"/>
      <w:marTop w:val="0"/>
      <w:marBottom w:val="0"/>
      <w:divBdr>
        <w:top w:val="none" w:sz="0" w:space="0" w:color="auto"/>
        <w:left w:val="none" w:sz="0" w:space="0" w:color="auto"/>
        <w:bottom w:val="none" w:sz="0" w:space="0" w:color="auto"/>
        <w:right w:val="none" w:sz="0" w:space="0" w:color="auto"/>
      </w:divBdr>
      <w:divsChild>
        <w:div w:id="561718599">
          <w:marLeft w:val="446"/>
          <w:marRight w:val="0"/>
          <w:marTop w:val="0"/>
          <w:marBottom w:val="0"/>
          <w:divBdr>
            <w:top w:val="none" w:sz="0" w:space="0" w:color="auto"/>
            <w:left w:val="none" w:sz="0" w:space="0" w:color="auto"/>
            <w:bottom w:val="none" w:sz="0" w:space="0" w:color="auto"/>
            <w:right w:val="none" w:sz="0" w:space="0" w:color="auto"/>
          </w:divBdr>
        </w:div>
        <w:div w:id="610085660">
          <w:marLeft w:val="446"/>
          <w:marRight w:val="0"/>
          <w:marTop w:val="0"/>
          <w:marBottom w:val="0"/>
          <w:divBdr>
            <w:top w:val="none" w:sz="0" w:space="0" w:color="auto"/>
            <w:left w:val="none" w:sz="0" w:space="0" w:color="auto"/>
            <w:bottom w:val="none" w:sz="0" w:space="0" w:color="auto"/>
            <w:right w:val="none" w:sz="0" w:space="0" w:color="auto"/>
          </w:divBdr>
        </w:div>
        <w:div w:id="1637836193">
          <w:marLeft w:val="446"/>
          <w:marRight w:val="0"/>
          <w:marTop w:val="0"/>
          <w:marBottom w:val="0"/>
          <w:divBdr>
            <w:top w:val="none" w:sz="0" w:space="0" w:color="auto"/>
            <w:left w:val="none" w:sz="0" w:space="0" w:color="auto"/>
            <w:bottom w:val="none" w:sz="0" w:space="0" w:color="auto"/>
            <w:right w:val="none" w:sz="0" w:space="0" w:color="auto"/>
          </w:divBdr>
        </w:div>
        <w:div w:id="221716957">
          <w:marLeft w:val="446"/>
          <w:marRight w:val="0"/>
          <w:marTop w:val="0"/>
          <w:marBottom w:val="0"/>
          <w:divBdr>
            <w:top w:val="none" w:sz="0" w:space="0" w:color="auto"/>
            <w:left w:val="none" w:sz="0" w:space="0" w:color="auto"/>
            <w:bottom w:val="none" w:sz="0" w:space="0" w:color="auto"/>
            <w:right w:val="none" w:sz="0" w:space="0" w:color="auto"/>
          </w:divBdr>
        </w:div>
        <w:div w:id="479271213">
          <w:marLeft w:val="446"/>
          <w:marRight w:val="0"/>
          <w:marTop w:val="0"/>
          <w:marBottom w:val="0"/>
          <w:divBdr>
            <w:top w:val="none" w:sz="0" w:space="0" w:color="auto"/>
            <w:left w:val="none" w:sz="0" w:space="0" w:color="auto"/>
            <w:bottom w:val="none" w:sz="0" w:space="0" w:color="auto"/>
            <w:right w:val="none" w:sz="0" w:space="0" w:color="auto"/>
          </w:divBdr>
        </w:div>
        <w:div w:id="1690057805">
          <w:marLeft w:val="446"/>
          <w:marRight w:val="0"/>
          <w:marTop w:val="0"/>
          <w:marBottom w:val="0"/>
          <w:divBdr>
            <w:top w:val="none" w:sz="0" w:space="0" w:color="auto"/>
            <w:left w:val="none" w:sz="0" w:space="0" w:color="auto"/>
            <w:bottom w:val="none" w:sz="0" w:space="0" w:color="auto"/>
            <w:right w:val="none" w:sz="0" w:space="0" w:color="auto"/>
          </w:divBdr>
        </w:div>
        <w:div w:id="65033805">
          <w:marLeft w:val="446"/>
          <w:marRight w:val="0"/>
          <w:marTop w:val="0"/>
          <w:marBottom w:val="0"/>
          <w:divBdr>
            <w:top w:val="none" w:sz="0" w:space="0" w:color="auto"/>
            <w:left w:val="none" w:sz="0" w:space="0" w:color="auto"/>
            <w:bottom w:val="none" w:sz="0" w:space="0" w:color="auto"/>
            <w:right w:val="none" w:sz="0" w:space="0" w:color="auto"/>
          </w:divBdr>
        </w:div>
        <w:div w:id="1799838738">
          <w:marLeft w:val="446"/>
          <w:marRight w:val="0"/>
          <w:marTop w:val="0"/>
          <w:marBottom w:val="0"/>
          <w:divBdr>
            <w:top w:val="none" w:sz="0" w:space="0" w:color="auto"/>
            <w:left w:val="none" w:sz="0" w:space="0" w:color="auto"/>
            <w:bottom w:val="none" w:sz="0" w:space="0" w:color="auto"/>
            <w:right w:val="none" w:sz="0" w:space="0" w:color="auto"/>
          </w:divBdr>
        </w:div>
        <w:div w:id="291525027">
          <w:marLeft w:val="446"/>
          <w:marRight w:val="0"/>
          <w:marTop w:val="0"/>
          <w:marBottom w:val="0"/>
          <w:divBdr>
            <w:top w:val="none" w:sz="0" w:space="0" w:color="auto"/>
            <w:left w:val="none" w:sz="0" w:space="0" w:color="auto"/>
            <w:bottom w:val="none" w:sz="0" w:space="0" w:color="auto"/>
            <w:right w:val="none" w:sz="0" w:space="0" w:color="auto"/>
          </w:divBdr>
        </w:div>
        <w:div w:id="2145540072">
          <w:marLeft w:val="446"/>
          <w:marRight w:val="0"/>
          <w:marTop w:val="0"/>
          <w:marBottom w:val="0"/>
          <w:divBdr>
            <w:top w:val="none" w:sz="0" w:space="0" w:color="auto"/>
            <w:left w:val="none" w:sz="0" w:space="0" w:color="auto"/>
            <w:bottom w:val="none" w:sz="0" w:space="0" w:color="auto"/>
            <w:right w:val="none" w:sz="0" w:space="0" w:color="auto"/>
          </w:divBdr>
        </w:div>
        <w:div w:id="2106487813">
          <w:marLeft w:val="446"/>
          <w:marRight w:val="0"/>
          <w:marTop w:val="0"/>
          <w:marBottom w:val="0"/>
          <w:divBdr>
            <w:top w:val="none" w:sz="0" w:space="0" w:color="auto"/>
            <w:left w:val="none" w:sz="0" w:space="0" w:color="auto"/>
            <w:bottom w:val="none" w:sz="0" w:space="0" w:color="auto"/>
            <w:right w:val="none" w:sz="0" w:space="0" w:color="auto"/>
          </w:divBdr>
        </w:div>
        <w:div w:id="1761945769">
          <w:marLeft w:val="446"/>
          <w:marRight w:val="0"/>
          <w:marTop w:val="0"/>
          <w:marBottom w:val="0"/>
          <w:divBdr>
            <w:top w:val="none" w:sz="0" w:space="0" w:color="auto"/>
            <w:left w:val="none" w:sz="0" w:space="0" w:color="auto"/>
            <w:bottom w:val="none" w:sz="0" w:space="0" w:color="auto"/>
            <w:right w:val="none" w:sz="0" w:space="0" w:color="auto"/>
          </w:divBdr>
        </w:div>
      </w:divsChild>
    </w:div>
    <w:div w:id="922421815">
      <w:bodyDiv w:val="1"/>
      <w:marLeft w:val="0"/>
      <w:marRight w:val="0"/>
      <w:marTop w:val="0"/>
      <w:marBottom w:val="0"/>
      <w:divBdr>
        <w:top w:val="none" w:sz="0" w:space="0" w:color="auto"/>
        <w:left w:val="none" w:sz="0" w:space="0" w:color="auto"/>
        <w:bottom w:val="none" w:sz="0" w:space="0" w:color="auto"/>
        <w:right w:val="none" w:sz="0" w:space="0" w:color="auto"/>
      </w:divBdr>
    </w:div>
    <w:div w:id="1094940894">
      <w:bodyDiv w:val="1"/>
      <w:marLeft w:val="0"/>
      <w:marRight w:val="0"/>
      <w:marTop w:val="0"/>
      <w:marBottom w:val="0"/>
      <w:divBdr>
        <w:top w:val="none" w:sz="0" w:space="0" w:color="auto"/>
        <w:left w:val="none" w:sz="0" w:space="0" w:color="auto"/>
        <w:bottom w:val="none" w:sz="0" w:space="0" w:color="auto"/>
        <w:right w:val="none" w:sz="0" w:space="0" w:color="auto"/>
      </w:divBdr>
    </w:div>
    <w:div w:id="1123429287">
      <w:bodyDiv w:val="1"/>
      <w:marLeft w:val="0"/>
      <w:marRight w:val="0"/>
      <w:marTop w:val="0"/>
      <w:marBottom w:val="0"/>
      <w:divBdr>
        <w:top w:val="none" w:sz="0" w:space="0" w:color="auto"/>
        <w:left w:val="none" w:sz="0" w:space="0" w:color="auto"/>
        <w:bottom w:val="none" w:sz="0" w:space="0" w:color="auto"/>
        <w:right w:val="none" w:sz="0" w:space="0" w:color="auto"/>
      </w:divBdr>
    </w:div>
    <w:div w:id="1289623099">
      <w:bodyDiv w:val="1"/>
      <w:marLeft w:val="0"/>
      <w:marRight w:val="0"/>
      <w:marTop w:val="0"/>
      <w:marBottom w:val="0"/>
      <w:divBdr>
        <w:top w:val="none" w:sz="0" w:space="0" w:color="auto"/>
        <w:left w:val="none" w:sz="0" w:space="0" w:color="auto"/>
        <w:bottom w:val="none" w:sz="0" w:space="0" w:color="auto"/>
        <w:right w:val="none" w:sz="0" w:space="0" w:color="auto"/>
      </w:divBdr>
    </w:div>
    <w:div w:id="1294018534">
      <w:bodyDiv w:val="1"/>
      <w:marLeft w:val="0"/>
      <w:marRight w:val="0"/>
      <w:marTop w:val="0"/>
      <w:marBottom w:val="0"/>
      <w:divBdr>
        <w:top w:val="none" w:sz="0" w:space="0" w:color="auto"/>
        <w:left w:val="none" w:sz="0" w:space="0" w:color="auto"/>
        <w:bottom w:val="none" w:sz="0" w:space="0" w:color="auto"/>
        <w:right w:val="none" w:sz="0" w:space="0" w:color="auto"/>
      </w:divBdr>
      <w:divsChild>
        <w:div w:id="2011331612">
          <w:marLeft w:val="446"/>
          <w:marRight w:val="0"/>
          <w:marTop w:val="0"/>
          <w:marBottom w:val="0"/>
          <w:divBdr>
            <w:top w:val="none" w:sz="0" w:space="0" w:color="auto"/>
            <w:left w:val="none" w:sz="0" w:space="0" w:color="auto"/>
            <w:bottom w:val="none" w:sz="0" w:space="0" w:color="auto"/>
            <w:right w:val="none" w:sz="0" w:space="0" w:color="auto"/>
          </w:divBdr>
        </w:div>
        <w:div w:id="1173760006">
          <w:marLeft w:val="446"/>
          <w:marRight w:val="0"/>
          <w:marTop w:val="0"/>
          <w:marBottom w:val="0"/>
          <w:divBdr>
            <w:top w:val="none" w:sz="0" w:space="0" w:color="auto"/>
            <w:left w:val="none" w:sz="0" w:space="0" w:color="auto"/>
            <w:bottom w:val="none" w:sz="0" w:space="0" w:color="auto"/>
            <w:right w:val="none" w:sz="0" w:space="0" w:color="auto"/>
          </w:divBdr>
        </w:div>
        <w:div w:id="1137837888">
          <w:marLeft w:val="446"/>
          <w:marRight w:val="0"/>
          <w:marTop w:val="0"/>
          <w:marBottom w:val="0"/>
          <w:divBdr>
            <w:top w:val="none" w:sz="0" w:space="0" w:color="auto"/>
            <w:left w:val="none" w:sz="0" w:space="0" w:color="auto"/>
            <w:bottom w:val="none" w:sz="0" w:space="0" w:color="auto"/>
            <w:right w:val="none" w:sz="0" w:space="0" w:color="auto"/>
          </w:divBdr>
        </w:div>
        <w:div w:id="1432162388">
          <w:marLeft w:val="446"/>
          <w:marRight w:val="0"/>
          <w:marTop w:val="0"/>
          <w:marBottom w:val="0"/>
          <w:divBdr>
            <w:top w:val="none" w:sz="0" w:space="0" w:color="auto"/>
            <w:left w:val="none" w:sz="0" w:space="0" w:color="auto"/>
            <w:bottom w:val="none" w:sz="0" w:space="0" w:color="auto"/>
            <w:right w:val="none" w:sz="0" w:space="0" w:color="auto"/>
          </w:divBdr>
        </w:div>
        <w:div w:id="2000183551">
          <w:marLeft w:val="446"/>
          <w:marRight w:val="0"/>
          <w:marTop w:val="0"/>
          <w:marBottom w:val="0"/>
          <w:divBdr>
            <w:top w:val="none" w:sz="0" w:space="0" w:color="auto"/>
            <w:left w:val="none" w:sz="0" w:space="0" w:color="auto"/>
            <w:bottom w:val="none" w:sz="0" w:space="0" w:color="auto"/>
            <w:right w:val="none" w:sz="0" w:space="0" w:color="auto"/>
          </w:divBdr>
        </w:div>
        <w:div w:id="434058874">
          <w:marLeft w:val="446"/>
          <w:marRight w:val="0"/>
          <w:marTop w:val="0"/>
          <w:marBottom w:val="0"/>
          <w:divBdr>
            <w:top w:val="none" w:sz="0" w:space="0" w:color="auto"/>
            <w:left w:val="none" w:sz="0" w:space="0" w:color="auto"/>
            <w:bottom w:val="none" w:sz="0" w:space="0" w:color="auto"/>
            <w:right w:val="none" w:sz="0" w:space="0" w:color="auto"/>
          </w:divBdr>
        </w:div>
      </w:divsChild>
    </w:div>
    <w:div w:id="1579171437">
      <w:bodyDiv w:val="1"/>
      <w:marLeft w:val="0"/>
      <w:marRight w:val="0"/>
      <w:marTop w:val="0"/>
      <w:marBottom w:val="0"/>
      <w:divBdr>
        <w:top w:val="none" w:sz="0" w:space="0" w:color="auto"/>
        <w:left w:val="none" w:sz="0" w:space="0" w:color="auto"/>
        <w:bottom w:val="none" w:sz="0" w:space="0" w:color="auto"/>
        <w:right w:val="none" w:sz="0" w:space="0" w:color="auto"/>
      </w:divBdr>
    </w:div>
    <w:div w:id="17710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77BC-4E33-4662-953E-9DA974C0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Bongiwe Moeli</dc:creator>
  <cp:lastModifiedBy>Sfanele Mathebula</cp:lastModifiedBy>
  <cp:revision>71</cp:revision>
  <cp:lastPrinted>2019-03-07T10:49:00Z</cp:lastPrinted>
  <dcterms:created xsi:type="dcterms:W3CDTF">2023-11-21T09:00:00Z</dcterms:created>
  <dcterms:modified xsi:type="dcterms:W3CDTF">2023-11-27T07:54:00Z</dcterms:modified>
</cp:coreProperties>
</file>